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71" w:rsidRPr="00197731" w:rsidRDefault="00FE7071" w:rsidP="00197731">
      <w:pPr>
        <w:pStyle w:val="ListParagraph"/>
        <w:ind w:left="0"/>
        <w:rPr>
          <w:rFonts w:ascii="Segoe UI" w:hAnsi="Segoe UI" w:cs="Segoe UI"/>
          <w:sz w:val="23"/>
          <w:szCs w:val="23"/>
        </w:rPr>
      </w:pPr>
    </w:p>
    <w:p w:rsidR="00197731" w:rsidRPr="000D4003" w:rsidRDefault="00F8424F" w:rsidP="00197731">
      <w:pPr>
        <w:pStyle w:val="ListParagraph"/>
        <w:ind w:left="0"/>
        <w:rPr>
          <w:rFonts w:ascii="Segoe UI" w:hAnsi="Segoe UI" w:cs="Segoe UI"/>
          <w:b/>
          <w:sz w:val="23"/>
          <w:szCs w:val="23"/>
        </w:rPr>
      </w:pPr>
      <w:r w:rsidRPr="000D4003">
        <w:rPr>
          <w:rFonts w:ascii="Segoe UI" w:hAnsi="Segoe UI" w:cs="Segoe UI"/>
          <w:b/>
          <w:sz w:val="23"/>
          <w:szCs w:val="23"/>
        </w:rPr>
        <w:t xml:space="preserve">Microsoft response to the Australian Competition and Consumer Commission’s Communications Market Study Issues Paper </w:t>
      </w:r>
    </w:p>
    <w:p w:rsidR="00197731" w:rsidRDefault="00197731" w:rsidP="00197731">
      <w:pPr>
        <w:pStyle w:val="ListParagraph"/>
        <w:ind w:left="0"/>
        <w:rPr>
          <w:rFonts w:ascii="Segoe UI" w:hAnsi="Segoe UI" w:cs="Segoe UI"/>
          <w:sz w:val="23"/>
          <w:szCs w:val="23"/>
        </w:rPr>
      </w:pPr>
    </w:p>
    <w:p w:rsidR="000D4003" w:rsidRDefault="000D4003" w:rsidP="00197731">
      <w:pPr>
        <w:pStyle w:val="ListParagraph"/>
        <w:ind w:left="0"/>
        <w:rPr>
          <w:rFonts w:ascii="Segoe UI" w:hAnsi="Segoe UI" w:cs="Segoe UI"/>
          <w:sz w:val="23"/>
          <w:szCs w:val="23"/>
        </w:rPr>
      </w:pPr>
      <w:r>
        <w:rPr>
          <w:rFonts w:ascii="Segoe UI" w:hAnsi="Segoe UI" w:cs="Segoe UI"/>
          <w:sz w:val="23"/>
          <w:szCs w:val="23"/>
        </w:rPr>
        <w:t>Microsoft welcomes the ACCC’s Communications Market Study, as a timely review of the operation of the Aust</w:t>
      </w:r>
      <w:r w:rsidR="002A7664">
        <w:rPr>
          <w:rFonts w:ascii="Segoe UI" w:hAnsi="Segoe UI" w:cs="Segoe UI"/>
          <w:sz w:val="23"/>
          <w:szCs w:val="23"/>
        </w:rPr>
        <w:t>r</w:t>
      </w:r>
      <w:r>
        <w:rPr>
          <w:rFonts w:ascii="Segoe UI" w:hAnsi="Segoe UI" w:cs="Segoe UI"/>
          <w:sz w:val="23"/>
          <w:szCs w:val="23"/>
        </w:rPr>
        <w:t>alian communications sector. Given Microsoft’s position as a major provider of online services that leverage communications networks, we have largely focused our comments on the issues papers considerations of Over the Top (OTT) services.</w:t>
      </w:r>
    </w:p>
    <w:p w:rsidR="000D4003" w:rsidRDefault="000D4003" w:rsidP="00197731">
      <w:pPr>
        <w:pStyle w:val="ListParagraph"/>
        <w:ind w:left="0"/>
        <w:rPr>
          <w:rFonts w:ascii="Segoe UI" w:hAnsi="Segoe UI" w:cs="Segoe UI"/>
          <w:sz w:val="23"/>
          <w:szCs w:val="23"/>
        </w:rPr>
      </w:pPr>
    </w:p>
    <w:p w:rsidR="00197731" w:rsidRPr="00197731" w:rsidRDefault="000D4003" w:rsidP="00197731">
      <w:pPr>
        <w:pStyle w:val="ListParagraph"/>
        <w:ind w:left="0"/>
        <w:rPr>
          <w:rFonts w:ascii="Segoe UI" w:hAnsi="Segoe UI" w:cs="Segoe UI"/>
          <w:sz w:val="23"/>
          <w:szCs w:val="23"/>
        </w:rPr>
      </w:pPr>
      <w:r>
        <w:rPr>
          <w:rFonts w:ascii="Segoe UI" w:hAnsi="Segoe UI" w:cs="Segoe UI"/>
          <w:sz w:val="23"/>
          <w:szCs w:val="23"/>
        </w:rPr>
        <w:t xml:space="preserve">As the issues paper acknowledges, </w:t>
      </w:r>
      <w:r w:rsidR="00197731" w:rsidRPr="00197731">
        <w:rPr>
          <w:rFonts w:ascii="Segoe UI" w:hAnsi="Segoe UI" w:cs="Segoe UI"/>
          <w:sz w:val="23"/>
          <w:szCs w:val="23"/>
        </w:rPr>
        <w:t>OTT services are not</w:t>
      </w:r>
      <w:r>
        <w:rPr>
          <w:rFonts w:ascii="Segoe UI" w:hAnsi="Segoe UI" w:cs="Segoe UI"/>
          <w:sz w:val="23"/>
          <w:szCs w:val="23"/>
        </w:rPr>
        <w:t xml:space="preserve"> like for like</w:t>
      </w:r>
      <w:r w:rsidR="00197731" w:rsidRPr="00197731">
        <w:rPr>
          <w:rFonts w:ascii="Segoe UI" w:hAnsi="Segoe UI" w:cs="Segoe UI"/>
          <w:sz w:val="23"/>
          <w:szCs w:val="23"/>
        </w:rPr>
        <w:t xml:space="preserve"> replacements for telephone services.  The respective feature sets of OTT services and traditional telephone services do not provide overlapping capabilities and consumers use them in different ways.  Accordingly, it would be an oversimplification to consider OTT services as a substitute for traditional telephone services.  </w:t>
      </w:r>
    </w:p>
    <w:p w:rsidR="00197731" w:rsidRPr="00197731" w:rsidRDefault="00197731" w:rsidP="00197731">
      <w:pPr>
        <w:pStyle w:val="ListParagraph"/>
        <w:ind w:left="0"/>
        <w:rPr>
          <w:rFonts w:ascii="Segoe UI" w:hAnsi="Segoe UI" w:cs="Segoe UI"/>
          <w:sz w:val="23"/>
          <w:szCs w:val="23"/>
        </w:rPr>
      </w:pPr>
    </w:p>
    <w:p w:rsidR="000D4003" w:rsidRDefault="00197731" w:rsidP="00197731">
      <w:pPr>
        <w:pStyle w:val="ListParagraph"/>
        <w:ind w:left="0"/>
        <w:rPr>
          <w:rFonts w:ascii="Segoe UI" w:hAnsi="Segoe UI" w:cs="Segoe UI"/>
          <w:sz w:val="23"/>
          <w:szCs w:val="23"/>
        </w:rPr>
      </w:pPr>
      <w:r w:rsidRPr="00197731">
        <w:rPr>
          <w:rFonts w:ascii="Segoe UI" w:hAnsi="Segoe UI" w:cs="Segoe UI"/>
          <w:sz w:val="23"/>
          <w:szCs w:val="23"/>
        </w:rPr>
        <w:t>The Issues P</w:t>
      </w:r>
      <w:r w:rsidR="000D4003">
        <w:rPr>
          <w:rFonts w:ascii="Segoe UI" w:hAnsi="Segoe UI" w:cs="Segoe UI"/>
          <w:sz w:val="23"/>
          <w:szCs w:val="23"/>
        </w:rPr>
        <w:t>aper recognis</w:t>
      </w:r>
      <w:r w:rsidRPr="00197731">
        <w:rPr>
          <w:rFonts w:ascii="Segoe UI" w:hAnsi="Segoe UI" w:cs="Segoe UI"/>
          <w:sz w:val="23"/>
          <w:szCs w:val="23"/>
        </w:rPr>
        <w:t>es that just as fixed, mobile, and broadband networks are not perfect substitutes for one another, neither are the services and applications that run over them.  It observes that certain OTT feature constraints limit their ability to substitute for traditional voice and SMS services,</w:t>
      </w:r>
      <w:r w:rsidRPr="000D4003">
        <w:rPr>
          <w:rFonts w:cs="Segoe UI"/>
          <w:sz w:val="23"/>
          <w:szCs w:val="23"/>
          <w:vertAlign w:val="superscript"/>
        </w:rPr>
        <w:footnoteReference w:id="2"/>
      </w:r>
      <w:r w:rsidRPr="00197731">
        <w:rPr>
          <w:rFonts w:ascii="Segoe UI" w:hAnsi="Segoe UI" w:cs="Segoe UI"/>
          <w:sz w:val="23"/>
          <w:szCs w:val="23"/>
        </w:rPr>
        <w:t xml:space="preserve"> specifically: (</w:t>
      </w:r>
      <w:proofErr w:type="spellStart"/>
      <w:r w:rsidRPr="00197731">
        <w:rPr>
          <w:rFonts w:ascii="Segoe UI" w:hAnsi="Segoe UI" w:cs="Segoe UI"/>
          <w:sz w:val="23"/>
          <w:szCs w:val="23"/>
        </w:rPr>
        <w:t>i</w:t>
      </w:r>
      <w:proofErr w:type="spellEnd"/>
      <w:r w:rsidRPr="00197731">
        <w:rPr>
          <w:rFonts w:ascii="Segoe UI" w:hAnsi="Segoe UI" w:cs="Segoe UI"/>
          <w:sz w:val="23"/>
          <w:szCs w:val="23"/>
        </w:rPr>
        <w:t>) the absence of emergency calling on OTT services;</w:t>
      </w:r>
      <w:r w:rsidRPr="000D4003">
        <w:rPr>
          <w:rFonts w:cs="Segoe UI"/>
          <w:sz w:val="22"/>
          <w:szCs w:val="22"/>
          <w:vertAlign w:val="superscript"/>
        </w:rPr>
        <w:footnoteReference w:id="3"/>
      </w:r>
      <w:r w:rsidRPr="000D4003">
        <w:rPr>
          <w:rFonts w:ascii="Segoe UI" w:hAnsi="Segoe UI" w:cs="Segoe UI"/>
          <w:sz w:val="22"/>
          <w:szCs w:val="22"/>
        </w:rPr>
        <w:t xml:space="preserve"> </w:t>
      </w:r>
      <w:r w:rsidRPr="00197731">
        <w:rPr>
          <w:rFonts w:ascii="Segoe UI" w:hAnsi="Segoe UI" w:cs="Segoe UI"/>
          <w:sz w:val="23"/>
          <w:szCs w:val="23"/>
        </w:rPr>
        <w:t>(ii) the inability to guarantee quality and reliability of OTT services because they run over the public Internet; and (iii) the inability of users to communicate with persons not using the same application.</w:t>
      </w:r>
      <w:r w:rsidRPr="000D4003">
        <w:rPr>
          <w:rFonts w:cs="Segoe UI"/>
          <w:sz w:val="23"/>
          <w:szCs w:val="23"/>
          <w:vertAlign w:val="superscript"/>
        </w:rPr>
        <w:footnoteReference w:id="4"/>
      </w:r>
      <w:r w:rsidRPr="000D4003">
        <w:rPr>
          <w:rFonts w:ascii="Segoe UI" w:hAnsi="Segoe UI" w:cs="Segoe UI"/>
          <w:sz w:val="23"/>
          <w:szCs w:val="23"/>
          <w:vertAlign w:val="superscript"/>
        </w:rPr>
        <w:t xml:space="preserve"> </w:t>
      </w:r>
      <w:r w:rsidRPr="00197731">
        <w:rPr>
          <w:rFonts w:ascii="Segoe UI" w:hAnsi="Segoe UI" w:cs="Segoe UI"/>
          <w:sz w:val="23"/>
          <w:szCs w:val="23"/>
        </w:rPr>
        <w:t xml:space="preserve"> </w:t>
      </w:r>
    </w:p>
    <w:p w:rsidR="000D4003" w:rsidRDefault="000D4003" w:rsidP="00197731">
      <w:pPr>
        <w:pStyle w:val="ListParagraph"/>
        <w:ind w:left="0"/>
        <w:rPr>
          <w:rFonts w:ascii="Segoe UI" w:hAnsi="Segoe UI" w:cs="Segoe UI"/>
          <w:sz w:val="23"/>
          <w:szCs w:val="23"/>
        </w:rPr>
      </w:pPr>
    </w:p>
    <w:p w:rsidR="00197731" w:rsidRPr="00197731" w:rsidRDefault="00197731" w:rsidP="00197731">
      <w:pPr>
        <w:pStyle w:val="ListParagraph"/>
        <w:ind w:left="0"/>
        <w:rPr>
          <w:rFonts w:ascii="Segoe UI" w:hAnsi="Segoe UI" w:cs="Segoe UI"/>
          <w:sz w:val="23"/>
          <w:szCs w:val="23"/>
        </w:rPr>
      </w:pPr>
      <w:r w:rsidRPr="00197731">
        <w:rPr>
          <w:rFonts w:ascii="Segoe UI" w:hAnsi="Segoe UI" w:cs="Segoe UI"/>
          <w:sz w:val="23"/>
          <w:szCs w:val="23"/>
        </w:rPr>
        <w:t>Conversely, consumers often use OTT apps like Skype because they offer features and new ways for people to communicate that are not available through traditional telephone services.  Specifically, traditional telephone services do not provide the capability for people to share video chats or interact through augmented reality experiences.</w:t>
      </w:r>
      <w:r w:rsidRPr="000D4003">
        <w:rPr>
          <w:rFonts w:cs="Segoe UI"/>
          <w:sz w:val="23"/>
          <w:szCs w:val="23"/>
          <w:vertAlign w:val="superscript"/>
        </w:rPr>
        <w:footnoteReference w:id="5"/>
      </w:r>
      <w:r w:rsidRPr="00197731">
        <w:rPr>
          <w:rFonts w:ascii="Segoe UI" w:hAnsi="Segoe UI" w:cs="Segoe UI"/>
          <w:sz w:val="23"/>
          <w:szCs w:val="23"/>
        </w:rPr>
        <w:t xml:space="preserve"> Traditional telephone services do not provide instantaneous language translation for people speaking different languages (as Skype does) or allow users to communicate simultaneously via instant messaging and voice during a multi-person call.  Further, telephone services do not permit parties to share documents and files in ways that allow them to collaboratively view, discuss, and edit them in real-time.  </w:t>
      </w:r>
    </w:p>
    <w:p w:rsidR="00197731" w:rsidRPr="00197731" w:rsidRDefault="00197731" w:rsidP="00197731">
      <w:pPr>
        <w:pStyle w:val="ListParagraph"/>
        <w:ind w:left="0"/>
        <w:rPr>
          <w:rFonts w:ascii="Segoe UI" w:hAnsi="Segoe UI" w:cs="Segoe UI"/>
          <w:sz w:val="23"/>
          <w:szCs w:val="23"/>
        </w:rPr>
      </w:pPr>
    </w:p>
    <w:p w:rsidR="00285647" w:rsidRDefault="00197731" w:rsidP="00197731">
      <w:pPr>
        <w:pStyle w:val="ListParagraph"/>
        <w:ind w:left="0"/>
        <w:rPr>
          <w:rFonts w:ascii="Segoe UI" w:hAnsi="Segoe UI" w:cs="Segoe UI"/>
          <w:sz w:val="23"/>
          <w:szCs w:val="23"/>
        </w:rPr>
      </w:pPr>
      <w:r w:rsidRPr="00197731">
        <w:rPr>
          <w:rFonts w:ascii="Segoe UI" w:hAnsi="Segoe UI" w:cs="Segoe UI"/>
          <w:sz w:val="23"/>
          <w:szCs w:val="23"/>
        </w:rPr>
        <w:lastRenderedPageBreak/>
        <w:t>The lack of substitutability also is evident in consumer usage patterns.  Our data demonstrates that people are not cance</w:t>
      </w:r>
      <w:r w:rsidR="000D4003">
        <w:rPr>
          <w:rFonts w:ascii="Segoe UI" w:hAnsi="Segoe UI" w:cs="Segoe UI"/>
          <w:sz w:val="23"/>
          <w:szCs w:val="23"/>
        </w:rPr>
        <w:t>l</w:t>
      </w:r>
      <w:r w:rsidRPr="00197731">
        <w:rPr>
          <w:rFonts w:ascii="Segoe UI" w:hAnsi="Segoe UI" w:cs="Segoe UI"/>
          <w:sz w:val="23"/>
          <w:szCs w:val="23"/>
        </w:rPr>
        <w:t>ling their phone service with the intention of relying solely on Skype.  Traditional telephone service is two-way, meaning that the customer subscribes to the ability to receive incoming telephone calls to their telephone number and to make outgoing telephone calls from the same telephone line as part of a single service offering.  With respect to the Skype features that interact with the public switched telephone network (PSTN), Skype users may purchase either a feature allowing them to make outgoing calls to the PSTN (</w:t>
      </w:r>
      <w:proofErr w:type="spellStart"/>
      <w:r w:rsidRPr="00197731">
        <w:rPr>
          <w:rFonts w:ascii="Segoe UI" w:hAnsi="Segoe UI" w:cs="Segoe UI"/>
          <w:sz w:val="23"/>
          <w:szCs w:val="23"/>
        </w:rPr>
        <w:t>SkypeOut</w:t>
      </w:r>
      <w:proofErr w:type="spellEnd"/>
      <w:r w:rsidRPr="00197731">
        <w:rPr>
          <w:rFonts w:ascii="Segoe UI" w:hAnsi="Segoe UI" w:cs="Segoe UI"/>
          <w:sz w:val="23"/>
          <w:szCs w:val="23"/>
        </w:rPr>
        <w:t>)</w:t>
      </w:r>
      <w:r w:rsidRPr="000D4003">
        <w:rPr>
          <w:rFonts w:cs="Segoe UI"/>
          <w:sz w:val="23"/>
          <w:szCs w:val="23"/>
          <w:vertAlign w:val="superscript"/>
        </w:rPr>
        <w:footnoteReference w:id="6"/>
      </w:r>
      <w:r w:rsidRPr="000D4003">
        <w:rPr>
          <w:rFonts w:ascii="Segoe UI" w:hAnsi="Segoe UI" w:cs="Segoe UI"/>
          <w:sz w:val="23"/>
          <w:szCs w:val="23"/>
          <w:vertAlign w:val="superscript"/>
        </w:rPr>
        <w:t xml:space="preserve"> </w:t>
      </w:r>
      <w:r w:rsidRPr="00197731">
        <w:rPr>
          <w:rFonts w:ascii="Segoe UI" w:hAnsi="Segoe UI" w:cs="Segoe UI"/>
          <w:sz w:val="23"/>
          <w:szCs w:val="23"/>
        </w:rPr>
        <w:t>or a feature that allows them to receive incoming calls from the PSTN (Skype In).</w:t>
      </w:r>
      <w:r w:rsidRPr="000D4003">
        <w:rPr>
          <w:rFonts w:ascii="Segoe UI" w:hAnsi="Segoe UI" w:cs="Segoe UI"/>
          <w:sz w:val="23"/>
          <w:szCs w:val="23"/>
          <w:vertAlign w:val="superscript"/>
        </w:rPr>
        <w:footnoteReference w:id="7"/>
      </w:r>
      <w:r w:rsidRPr="000D4003">
        <w:rPr>
          <w:rFonts w:ascii="Segoe UI" w:hAnsi="Segoe UI" w:cs="Segoe UI"/>
          <w:sz w:val="23"/>
          <w:szCs w:val="23"/>
          <w:vertAlign w:val="superscript"/>
        </w:rPr>
        <w:t xml:space="preserve"> </w:t>
      </w:r>
      <w:r w:rsidRPr="00197731">
        <w:rPr>
          <w:rFonts w:ascii="Segoe UI" w:hAnsi="Segoe UI" w:cs="Segoe UI"/>
          <w:sz w:val="23"/>
          <w:szCs w:val="23"/>
        </w:rPr>
        <w:t xml:space="preserve"> Users may purchase both features, but the two features are not combined in any Skype offering.  In practice, only a very small percentage of active Skype users – significantly less than one percent – purchase both </w:t>
      </w:r>
      <w:proofErr w:type="spellStart"/>
      <w:r w:rsidRPr="00197731">
        <w:rPr>
          <w:rFonts w:ascii="Segoe UI" w:hAnsi="Segoe UI" w:cs="Segoe UI"/>
          <w:sz w:val="23"/>
          <w:szCs w:val="23"/>
        </w:rPr>
        <w:t>SkypeOut</w:t>
      </w:r>
      <w:proofErr w:type="spellEnd"/>
      <w:r w:rsidRPr="00197731">
        <w:rPr>
          <w:rFonts w:ascii="Segoe UI" w:hAnsi="Segoe UI" w:cs="Segoe UI"/>
          <w:sz w:val="23"/>
          <w:szCs w:val="23"/>
        </w:rPr>
        <w:t xml:space="preserve"> and Skype Number.  This means that only a tiny fraction of Skype users take the features that, when combined, would allow them to approximate the inbound </w:t>
      </w:r>
      <w:r w:rsidR="00285647">
        <w:rPr>
          <w:rFonts w:ascii="Segoe UI" w:hAnsi="Segoe UI" w:cs="Segoe UI"/>
          <w:sz w:val="23"/>
          <w:szCs w:val="23"/>
        </w:rPr>
        <w:t>and</w:t>
      </w:r>
      <w:r w:rsidRPr="00197731">
        <w:rPr>
          <w:rFonts w:ascii="Segoe UI" w:hAnsi="Segoe UI" w:cs="Segoe UI"/>
          <w:sz w:val="23"/>
          <w:szCs w:val="23"/>
        </w:rPr>
        <w:t xml:space="preserve"> outbound calling capabilities of a traditional phone service – and for those that do, it is almost certainly a smaller subset who have </w:t>
      </w:r>
      <w:proofErr w:type="spellStart"/>
      <w:r w:rsidRPr="00197731">
        <w:rPr>
          <w:rFonts w:ascii="Segoe UI" w:hAnsi="Segoe UI" w:cs="Segoe UI"/>
          <w:sz w:val="23"/>
          <w:szCs w:val="23"/>
        </w:rPr>
        <w:t>canceled</w:t>
      </w:r>
      <w:proofErr w:type="spellEnd"/>
      <w:r w:rsidRPr="00197731">
        <w:rPr>
          <w:rFonts w:ascii="Segoe UI" w:hAnsi="Segoe UI" w:cs="Segoe UI"/>
          <w:sz w:val="23"/>
          <w:szCs w:val="23"/>
        </w:rPr>
        <w:t xml:space="preserve"> their phone service upon doing so.  </w:t>
      </w:r>
    </w:p>
    <w:p w:rsidR="00285647" w:rsidRDefault="00285647" w:rsidP="00197731">
      <w:pPr>
        <w:pStyle w:val="ListParagraph"/>
        <w:ind w:left="0"/>
        <w:rPr>
          <w:rFonts w:ascii="Segoe UI" w:hAnsi="Segoe UI" w:cs="Segoe UI"/>
          <w:sz w:val="23"/>
          <w:szCs w:val="23"/>
        </w:rPr>
      </w:pPr>
      <w:bookmarkStart w:id="0" w:name="_GoBack"/>
      <w:bookmarkEnd w:id="0"/>
    </w:p>
    <w:p w:rsidR="00197731" w:rsidRPr="00197731" w:rsidRDefault="00197731" w:rsidP="00197731">
      <w:pPr>
        <w:pStyle w:val="ListParagraph"/>
        <w:ind w:left="0"/>
        <w:rPr>
          <w:rFonts w:ascii="Segoe UI" w:hAnsi="Segoe UI" w:cs="Segoe UI"/>
          <w:sz w:val="23"/>
          <w:szCs w:val="23"/>
        </w:rPr>
      </w:pPr>
      <w:r w:rsidRPr="00197731">
        <w:rPr>
          <w:rFonts w:ascii="Segoe UI" w:hAnsi="Segoe UI" w:cs="Segoe UI"/>
          <w:sz w:val="23"/>
          <w:szCs w:val="23"/>
        </w:rPr>
        <w:t>Skype offers many new and exciting communications features for consumers, but those features are not a substitute for a traditional wireline or mobile telephone line (as Skype reminds its customers in its Terms of Use)</w:t>
      </w:r>
      <w:r w:rsidRPr="000D4003">
        <w:rPr>
          <w:rFonts w:cs="Segoe UI"/>
          <w:sz w:val="23"/>
          <w:szCs w:val="23"/>
          <w:vertAlign w:val="superscript"/>
        </w:rPr>
        <w:footnoteReference w:id="8"/>
      </w:r>
      <w:r w:rsidRPr="00197731">
        <w:rPr>
          <w:rFonts w:ascii="Segoe UI" w:hAnsi="Segoe UI" w:cs="Segoe UI"/>
          <w:sz w:val="23"/>
          <w:szCs w:val="23"/>
        </w:rPr>
        <w:t xml:space="preserve"> – and usage patterns indicate that consumers seem to understand that.</w:t>
      </w:r>
    </w:p>
    <w:p w:rsidR="00197731" w:rsidRPr="00197731" w:rsidRDefault="00197731" w:rsidP="00197731">
      <w:pPr>
        <w:pStyle w:val="ListParagraph"/>
        <w:ind w:left="360"/>
        <w:rPr>
          <w:rFonts w:ascii="Segoe UI" w:hAnsi="Segoe UI" w:cs="Segoe UI"/>
          <w:sz w:val="23"/>
          <w:szCs w:val="23"/>
        </w:rPr>
      </w:pPr>
    </w:p>
    <w:p w:rsidR="00197731" w:rsidRPr="00197731" w:rsidRDefault="00197731" w:rsidP="00197731">
      <w:pPr>
        <w:pStyle w:val="ListParagraph"/>
        <w:ind w:left="0"/>
        <w:rPr>
          <w:rFonts w:ascii="Segoe UI" w:hAnsi="Segoe UI" w:cs="Segoe UI"/>
          <w:sz w:val="23"/>
          <w:szCs w:val="23"/>
        </w:rPr>
      </w:pPr>
      <w:r w:rsidRPr="00197731">
        <w:rPr>
          <w:rFonts w:ascii="Segoe UI" w:hAnsi="Segoe UI" w:cs="Segoe UI"/>
          <w:sz w:val="23"/>
          <w:szCs w:val="23"/>
        </w:rPr>
        <w:t xml:space="preserve">Consumers use both traditional telephone services and OTT voice applications based upon their respectively unique features.  We don’t think OTT communications apps are going to eclipse traditional wireline or wireless telephone services anytime soon.  Some Microsoft apps, like Skype and </w:t>
      </w:r>
      <w:proofErr w:type="spellStart"/>
      <w:r w:rsidRPr="00197731">
        <w:rPr>
          <w:rFonts w:ascii="Segoe UI" w:hAnsi="Segoe UI" w:cs="Segoe UI"/>
          <w:sz w:val="23"/>
          <w:szCs w:val="23"/>
        </w:rPr>
        <w:t>GroupMe</w:t>
      </w:r>
      <w:proofErr w:type="spellEnd"/>
      <w:r w:rsidRPr="00197731">
        <w:rPr>
          <w:rFonts w:ascii="Segoe UI" w:hAnsi="Segoe UI" w:cs="Segoe UI"/>
          <w:sz w:val="23"/>
          <w:szCs w:val="23"/>
        </w:rPr>
        <w:t xml:space="preserve">, are engineered to interact with traditional telephone networks precisely because we think OTT services and traditional telephone services can complement one another and because we think consumers like the option of using both. </w:t>
      </w:r>
    </w:p>
    <w:p w:rsidR="00197731" w:rsidRPr="00197731" w:rsidRDefault="00197731" w:rsidP="00197731">
      <w:pPr>
        <w:pStyle w:val="ListParagraph"/>
        <w:ind w:left="0"/>
        <w:rPr>
          <w:rFonts w:ascii="Segoe UI" w:hAnsi="Segoe UI" w:cs="Segoe UI"/>
          <w:sz w:val="23"/>
          <w:szCs w:val="23"/>
        </w:rPr>
      </w:pPr>
    </w:p>
    <w:p w:rsidR="00197731" w:rsidRPr="00197731" w:rsidRDefault="00197731" w:rsidP="00197731">
      <w:pPr>
        <w:pStyle w:val="ListParagraph"/>
        <w:ind w:left="0"/>
        <w:rPr>
          <w:rFonts w:ascii="Segoe UI" w:hAnsi="Segoe UI" w:cs="Segoe UI"/>
          <w:sz w:val="23"/>
          <w:szCs w:val="23"/>
        </w:rPr>
      </w:pPr>
      <w:r w:rsidRPr="00197731">
        <w:rPr>
          <w:rFonts w:ascii="Segoe UI" w:hAnsi="Segoe UI" w:cs="Segoe UI"/>
          <w:sz w:val="23"/>
          <w:szCs w:val="23"/>
        </w:rPr>
        <w:t xml:space="preserve">At Microsoft, we continue to develop new and exciting ways to use our OTT apps because we want to – and must – continue to delight people so that they’ll want to continue using our products.  A hallmark of OTT services is that they have very low barriers to entry.  In addition, consumers have many competitive OTT options.  Consumers typically multi-home, meaning that they use a variety of OTT apps because switching is as easy and fast as clicking on an app icon.  If a consumer wishes to speak with someone speaking a different language, they might choose Skype for that call </w:t>
      </w:r>
      <w:r w:rsidRPr="00197731">
        <w:rPr>
          <w:rFonts w:ascii="Segoe UI" w:hAnsi="Segoe UI" w:cs="Segoe UI"/>
          <w:sz w:val="23"/>
          <w:szCs w:val="23"/>
        </w:rPr>
        <w:lastRenderedPageBreak/>
        <w:t xml:space="preserve">because of the free Skype Translator feature, and could choose to use another app for their next call due to a unique feature offered by that OTT service.  By contrast, consumers tend to employ a single option for a wireline network-based voice service and a single option for a wireless voice service.  The typical consumer does not order wireline services from multiple local network-based carriers at once nor do most people carry multiple </w:t>
      </w:r>
      <w:r w:rsidR="00285647">
        <w:rPr>
          <w:rFonts w:ascii="Segoe UI" w:hAnsi="Segoe UI" w:cs="Segoe UI"/>
          <w:sz w:val="23"/>
          <w:szCs w:val="23"/>
        </w:rPr>
        <w:t>mobile</w:t>
      </w:r>
      <w:r w:rsidRPr="00197731">
        <w:rPr>
          <w:rFonts w:ascii="Segoe UI" w:hAnsi="Segoe UI" w:cs="Segoe UI"/>
          <w:sz w:val="23"/>
          <w:szCs w:val="23"/>
        </w:rPr>
        <w:t xml:space="preserve"> phones </w:t>
      </w:r>
      <w:r w:rsidR="00285647">
        <w:rPr>
          <w:rFonts w:ascii="Segoe UI" w:hAnsi="Segoe UI" w:cs="Segoe UI"/>
          <w:sz w:val="23"/>
          <w:szCs w:val="23"/>
        </w:rPr>
        <w:t xml:space="preserve">from </w:t>
      </w:r>
      <w:r w:rsidRPr="00197731">
        <w:rPr>
          <w:rFonts w:ascii="Segoe UI" w:hAnsi="Segoe UI" w:cs="Segoe UI"/>
          <w:sz w:val="23"/>
          <w:szCs w:val="23"/>
        </w:rPr>
        <w:t xml:space="preserve">different carriers.  Because switching between OTT apps on a call-by-call basis is so much easier and faster than switching between traditional network-based telephone companies, there’s no compelling need for interoperability among providers of OTT services as there is for interoperability among providers of traditional telephone services.     </w:t>
      </w:r>
    </w:p>
    <w:p w:rsidR="00197731" w:rsidRPr="00197731" w:rsidRDefault="00197731" w:rsidP="00197731">
      <w:pPr>
        <w:pStyle w:val="ListParagraph"/>
        <w:ind w:left="360"/>
        <w:rPr>
          <w:rFonts w:ascii="Segoe UI" w:hAnsi="Segoe UI" w:cs="Segoe UI"/>
          <w:sz w:val="23"/>
          <w:szCs w:val="23"/>
        </w:rPr>
      </w:pPr>
    </w:p>
    <w:p w:rsidR="00285647" w:rsidRDefault="00197731" w:rsidP="00197731">
      <w:pPr>
        <w:pStyle w:val="ListParagraph"/>
        <w:ind w:left="0"/>
        <w:rPr>
          <w:rFonts w:ascii="Segoe UI" w:hAnsi="Segoe UI" w:cs="Segoe UI"/>
          <w:sz w:val="23"/>
          <w:szCs w:val="23"/>
        </w:rPr>
      </w:pPr>
      <w:r w:rsidRPr="00197731">
        <w:rPr>
          <w:rFonts w:ascii="Segoe UI" w:hAnsi="Segoe UI" w:cs="Segoe UI"/>
          <w:sz w:val="23"/>
          <w:szCs w:val="23"/>
        </w:rPr>
        <w:t>As the foregoing illustrates, the operation of the marketplace is often the most effective and dynamic method of advancing the interests of consumers.  There is symbiosis among OTT providers and internet service providers.  Consumers want, and pay for, broadband service because of what they can do with it.  The availability of over-the-top services enhance</w:t>
      </w:r>
      <w:r w:rsidR="00C9372D">
        <w:rPr>
          <w:rFonts w:ascii="Segoe UI" w:hAnsi="Segoe UI" w:cs="Segoe UI"/>
          <w:sz w:val="23"/>
          <w:szCs w:val="23"/>
        </w:rPr>
        <w:t>s</w:t>
      </w:r>
      <w:r w:rsidRPr="00197731">
        <w:rPr>
          <w:rFonts w:ascii="Segoe UI" w:hAnsi="Segoe UI" w:cs="Segoe UI"/>
          <w:sz w:val="23"/>
          <w:szCs w:val="23"/>
        </w:rPr>
        <w:t xml:space="preserve"> the value that consumers attribute to broadband services – they increase consumers’ return on investment, so to speak.  Greater consumer demand for broadband service</w:t>
      </w:r>
      <w:r w:rsidR="00285647">
        <w:rPr>
          <w:rFonts w:ascii="Segoe UI" w:hAnsi="Segoe UI" w:cs="Segoe UI"/>
          <w:sz w:val="23"/>
          <w:szCs w:val="23"/>
        </w:rPr>
        <w:t>s</w:t>
      </w:r>
      <w:r w:rsidRPr="00197731">
        <w:rPr>
          <w:rFonts w:ascii="Segoe UI" w:hAnsi="Segoe UI" w:cs="Segoe UI"/>
          <w:sz w:val="23"/>
          <w:szCs w:val="23"/>
        </w:rPr>
        <w:t xml:space="preserve"> facilitates greater investments in and improvements to broadband networks (including, in some cases, investments by OTT providers themselves) which enable yet more innovative applications for use on the networks.</w:t>
      </w:r>
      <w:r w:rsidRPr="000D4003">
        <w:rPr>
          <w:rFonts w:cs="Segoe UI"/>
          <w:sz w:val="23"/>
          <w:szCs w:val="23"/>
          <w:vertAlign w:val="superscript"/>
        </w:rPr>
        <w:footnoteReference w:id="9"/>
      </w:r>
      <w:r w:rsidRPr="00197731">
        <w:rPr>
          <w:rFonts w:ascii="Segoe UI" w:hAnsi="Segoe UI" w:cs="Segoe UI"/>
          <w:sz w:val="23"/>
          <w:szCs w:val="23"/>
        </w:rPr>
        <w:t xml:space="preserve">  </w:t>
      </w:r>
    </w:p>
    <w:p w:rsidR="00285647" w:rsidRDefault="00285647" w:rsidP="00197731">
      <w:pPr>
        <w:pStyle w:val="ListParagraph"/>
        <w:ind w:left="0"/>
        <w:rPr>
          <w:rFonts w:ascii="Segoe UI" w:hAnsi="Segoe UI" w:cs="Segoe UI"/>
          <w:sz w:val="23"/>
          <w:szCs w:val="23"/>
        </w:rPr>
      </w:pPr>
    </w:p>
    <w:p w:rsidR="00197731" w:rsidRPr="00197731" w:rsidRDefault="00197731" w:rsidP="00197731">
      <w:pPr>
        <w:pStyle w:val="ListParagraph"/>
        <w:ind w:left="0"/>
        <w:rPr>
          <w:rFonts w:ascii="Segoe UI" w:hAnsi="Segoe UI" w:cs="Segoe UI"/>
          <w:sz w:val="23"/>
          <w:szCs w:val="23"/>
        </w:rPr>
      </w:pPr>
      <w:r w:rsidRPr="00197731">
        <w:rPr>
          <w:rFonts w:ascii="Segoe UI" w:hAnsi="Segoe UI" w:cs="Segoe UI"/>
          <w:sz w:val="23"/>
          <w:szCs w:val="23"/>
        </w:rPr>
        <w:t>It remains important to ensure that network operators do not engage in unreasonable practices that would skew the competitive OTT marketplace or dampen the growth in consumer demand for broadband services through interference with operation of what the U.S. Federal Communications Commission</w:t>
      </w:r>
      <w:r w:rsidR="00285647">
        <w:rPr>
          <w:rFonts w:ascii="Segoe UI" w:hAnsi="Segoe UI" w:cs="Segoe UI"/>
          <w:sz w:val="23"/>
          <w:szCs w:val="23"/>
        </w:rPr>
        <w:t xml:space="preserve"> has</w:t>
      </w:r>
      <w:r w:rsidRPr="00197731">
        <w:rPr>
          <w:rFonts w:ascii="Segoe UI" w:hAnsi="Segoe UI" w:cs="Segoe UI"/>
          <w:sz w:val="23"/>
          <w:szCs w:val="23"/>
        </w:rPr>
        <w:t xml:space="preserve"> described as “the virtuous cycle.”</w:t>
      </w:r>
      <w:r w:rsidRPr="000D4003">
        <w:rPr>
          <w:rFonts w:cs="Segoe UI"/>
          <w:sz w:val="22"/>
          <w:szCs w:val="23"/>
          <w:vertAlign w:val="superscript"/>
        </w:rPr>
        <w:footnoteReference w:id="10"/>
      </w:r>
      <w:r w:rsidRPr="00197731">
        <w:rPr>
          <w:rFonts w:ascii="Segoe UI" w:hAnsi="Segoe UI" w:cs="Segoe UI"/>
          <w:sz w:val="23"/>
          <w:szCs w:val="23"/>
        </w:rPr>
        <w:t xml:space="preserve">   </w:t>
      </w:r>
    </w:p>
    <w:p w:rsidR="00D50708" w:rsidRPr="00FE7071" w:rsidRDefault="00D50708" w:rsidP="00197731">
      <w:pPr>
        <w:pStyle w:val="ListParagraph"/>
        <w:ind w:left="0"/>
        <w:rPr>
          <w:rFonts w:ascii="Segoe UI" w:hAnsi="Segoe UI" w:cs="Segoe UI"/>
          <w:sz w:val="23"/>
          <w:szCs w:val="23"/>
        </w:rPr>
      </w:pPr>
    </w:p>
    <w:p w:rsidR="00CE3D46" w:rsidRPr="00BF6288" w:rsidRDefault="00BF6288" w:rsidP="00197731">
      <w:pPr>
        <w:pStyle w:val="ListParagraph"/>
        <w:ind w:left="0"/>
        <w:rPr>
          <w:rFonts w:ascii="Segoe UI" w:hAnsi="Segoe UI" w:cs="Segoe UI"/>
          <w:sz w:val="23"/>
          <w:szCs w:val="23"/>
          <w:highlight w:val="yellow"/>
        </w:rPr>
      </w:pPr>
      <w:r>
        <w:rPr>
          <w:rFonts w:ascii="Segoe UI" w:hAnsi="Segoe UI" w:cs="Segoe UI"/>
          <w:sz w:val="23"/>
          <w:szCs w:val="23"/>
        </w:rPr>
        <w:t xml:space="preserve">We would be happy to discuss our views further.  To do so, please contact: </w:t>
      </w:r>
      <w:r w:rsidR="00FE1C29" w:rsidRPr="00A91088">
        <w:rPr>
          <w:rFonts w:ascii="Segoe UI" w:hAnsi="Segoe UI" w:cs="Segoe UI"/>
          <w:sz w:val="23"/>
          <w:szCs w:val="23"/>
        </w:rPr>
        <w:t>David Masters, Corporate Affairs</w:t>
      </w:r>
      <w:r w:rsidR="00A91088">
        <w:rPr>
          <w:rFonts w:ascii="Segoe UI" w:hAnsi="Segoe UI" w:cs="Segoe UI"/>
          <w:sz w:val="23"/>
          <w:szCs w:val="23"/>
        </w:rPr>
        <w:t xml:space="preserve"> Manager, </w:t>
      </w:r>
      <w:proofErr w:type="gramStart"/>
      <w:r w:rsidR="00A91088">
        <w:rPr>
          <w:rFonts w:ascii="Segoe UI" w:hAnsi="Segoe UI" w:cs="Segoe UI"/>
          <w:sz w:val="23"/>
          <w:szCs w:val="23"/>
        </w:rPr>
        <w:t>Microsoft</w:t>
      </w:r>
      <w:proofErr w:type="gramEnd"/>
      <w:r w:rsidR="00A91088">
        <w:rPr>
          <w:rFonts w:ascii="Segoe UI" w:hAnsi="Segoe UI" w:cs="Segoe UI"/>
          <w:sz w:val="23"/>
          <w:szCs w:val="23"/>
        </w:rPr>
        <w:t xml:space="preserve"> Australia:</w:t>
      </w:r>
      <w:r w:rsidR="00FE1C29" w:rsidRPr="00A91088">
        <w:rPr>
          <w:rFonts w:ascii="Segoe UI" w:hAnsi="Segoe UI" w:cs="Segoe UI"/>
          <w:sz w:val="23"/>
          <w:szCs w:val="23"/>
        </w:rPr>
        <w:t xml:space="preserve"> damaster@microsoft.com</w:t>
      </w:r>
    </w:p>
    <w:sectPr w:rsidR="00CE3D46" w:rsidRPr="00BF6288" w:rsidSect="00CA232C">
      <w:footerReference w:type="default" r:id="rId9"/>
      <w:headerReference w:type="first" r:id="rId10"/>
      <w:footerReference w:type="first" r:id="rId11"/>
      <w:pgSz w:w="11909" w:h="16834" w:code="9"/>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70" w:rsidRDefault="00C05B70" w:rsidP="00EB3ECA">
      <w:r>
        <w:separator/>
      </w:r>
    </w:p>
  </w:endnote>
  <w:endnote w:type="continuationSeparator" w:id="0">
    <w:p w:rsidR="00C05B70" w:rsidRDefault="00C05B70" w:rsidP="00EB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89698"/>
      <w:docPartObj>
        <w:docPartGallery w:val="Page Numbers (Bottom of Page)"/>
        <w:docPartUnique/>
      </w:docPartObj>
    </w:sdtPr>
    <w:sdtEndPr>
      <w:rPr>
        <w:noProof/>
      </w:rPr>
    </w:sdtEndPr>
    <w:sdtContent>
      <w:p w:rsidR="004D104E" w:rsidRDefault="004D104E" w:rsidP="00C6726E">
        <w:pPr>
          <w:pStyle w:val="Footer"/>
          <w:jc w:val="center"/>
        </w:pPr>
        <w:r w:rsidRPr="00B33C8B">
          <w:rPr>
            <w:rFonts w:ascii="Segoe UI" w:hAnsi="Segoe UI" w:cs="Segoe UI"/>
          </w:rPr>
          <w:fldChar w:fldCharType="begin"/>
        </w:r>
        <w:r w:rsidRPr="00B33C8B">
          <w:rPr>
            <w:rFonts w:ascii="Segoe UI" w:hAnsi="Segoe UI" w:cs="Segoe UI"/>
          </w:rPr>
          <w:instrText xml:space="preserve"> PAGE   \* MERGEFORMAT </w:instrText>
        </w:r>
        <w:r w:rsidRPr="00B33C8B">
          <w:rPr>
            <w:rFonts w:ascii="Segoe UI" w:hAnsi="Segoe UI" w:cs="Segoe UI"/>
          </w:rPr>
          <w:fldChar w:fldCharType="separate"/>
        </w:r>
        <w:r w:rsidR="00C467AD">
          <w:rPr>
            <w:rFonts w:ascii="Segoe UI" w:hAnsi="Segoe UI" w:cs="Segoe UI"/>
            <w:noProof/>
          </w:rPr>
          <w:t>3</w:t>
        </w:r>
        <w:r w:rsidRPr="00B33C8B">
          <w:rPr>
            <w:rFonts w:ascii="Segoe UI" w:hAnsi="Segoe UI" w:cs="Segoe UI"/>
            <w:noProof/>
          </w:rPr>
          <w:fldChar w:fldCharType="end"/>
        </w:r>
      </w:p>
    </w:sdtContent>
  </w:sdt>
  <w:p w:rsidR="004D104E" w:rsidRDefault="004D1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82" w:rsidRDefault="00CA4382">
    <w:pPr>
      <w:pStyle w:val="Footer"/>
    </w:pPr>
    <w:r>
      <w:rPr>
        <w:noProof/>
        <w:sz w:val="20"/>
        <w:lang w:val="en-AU" w:eastAsia="en-AU"/>
      </w:rPr>
      <mc:AlternateContent>
        <mc:Choice Requires="wps">
          <w:drawing>
            <wp:anchor distT="0" distB="0" distL="114300" distR="114300" simplePos="0" relativeHeight="251659264" behindDoc="0" locked="0" layoutInCell="1" allowOverlap="1" wp14:anchorId="76F4236B" wp14:editId="0EFFB669">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382" w:rsidRDefault="00CA4382" w:rsidP="00CA4382">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6F4236B" id="_x0000_t202" coordsize="21600,21600" o:spt="202" path="m,l,21600r21600,l21600,xe">
              <v:stroke joinstyle="miter"/>
              <v:path gradientshapeok="t" o:connecttype="rect"/>
            </v:shapetype>
            <v:shape id="IMFooterFirst1" o:spid="_x0000_s1026" type="#_x0000_t202" style="position:absolute;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Yrw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" filled="f" stroked="f">
              <v:textbox inset="0,0,0,0">
                <w:txbxContent>
                  <w:p w:rsidR="00CA4382" w:rsidRDefault="00CA4382" w:rsidP="00CA4382">
                    <w:pPr>
                      <w:pStyle w:val="ImanageFoo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70" w:rsidRDefault="00C05B70" w:rsidP="00EB3ECA">
      <w:r>
        <w:separator/>
      </w:r>
    </w:p>
  </w:footnote>
  <w:footnote w:type="continuationSeparator" w:id="0">
    <w:p w:rsidR="00C05B70" w:rsidRPr="00BF44A2" w:rsidRDefault="00C05B70" w:rsidP="00EB3ECA">
      <w:r>
        <w:separator/>
      </w:r>
    </w:p>
  </w:footnote>
  <w:footnote w:type="continuationNotice" w:id="1">
    <w:p w:rsidR="00C05B70" w:rsidRDefault="00C05B70" w:rsidP="00EB3ECA">
      <w:r>
        <w:t>(</w:t>
      </w:r>
      <w:proofErr w:type="gramStart"/>
      <w:r>
        <w:t>continued</w:t>
      </w:r>
      <w:proofErr w:type="gramEnd"/>
      <w:r>
        <w:t>…)</w:t>
      </w:r>
    </w:p>
  </w:footnote>
  <w:footnote w:id="2">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w:t>
      </w:r>
      <w:proofErr w:type="gramStart"/>
      <w:r w:rsidRPr="00663BD7">
        <w:rPr>
          <w:rFonts w:ascii="Segoe UI" w:hAnsi="Segoe UI" w:cs="Segoe UI"/>
          <w:i/>
          <w:sz w:val="22"/>
          <w:szCs w:val="22"/>
        </w:rPr>
        <w:t>Issues Paper</w:t>
      </w:r>
      <w:r w:rsidRPr="00663BD7">
        <w:rPr>
          <w:rFonts w:ascii="Segoe UI" w:hAnsi="Segoe UI" w:cs="Segoe UI"/>
          <w:sz w:val="22"/>
          <w:szCs w:val="22"/>
        </w:rPr>
        <w:t xml:space="preserve"> at ¶ 5.9.</w:t>
      </w:r>
      <w:proofErr w:type="gramEnd"/>
      <w:r w:rsidRPr="00663BD7">
        <w:rPr>
          <w:rFonts w:ascii="Segoe UI" w:hAnsi="Segoe UI" w:cs="Segoe UI"/>
          <w:sz w:val="22"/>
          <w:szCs w:val="22"/>
        </w:rPr>
        <w:t xml:space="preserve">  The three features identified as lacking in OTT services are (1) lack of emergency calling on OTT services; (2) lack of guaranteed quality and reliability of OTT services; and (3) inability to communicate across different applications. </w:t>
      </w:r>
    </w:p>
  </w:footnote>
  <w:footnote w:id="3">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Skype does support limited emergency calling in Australia.  </w:t>
      </w:r>
      <w:r w:rsidRPr="00663BD7">
        <w:rPr>
          <w:rFonts w:ascii="Segoe UI" w:hAnsi="Segoe UI" w:cs="Segoe UI"/>
          <w:i/>
          <w:sz w:val="22"/>
          <w:szCs w:val="22"/>
        </w:rPr>
        <w:t>See</w:t>
      </w:r>
      <w:r w:rsidRPr="00663BD7">
        <w:rPr>
          <w:rFonts w:ascii="Segoe UI" w:hAnsi="Segoe UI" w:cs="Segoe UI"/>
          <w:sz w:val="22"/>
          <w:szCs w:val="22"/>
        </w:rPr>
        <w:t xml:space="preserve"> </w:t>
      </w:r>
      <w:hyperlink r:id="rId1" w:history="1">
        <w:r w:rsidRPr="00663BD7">
          <w:rPr>
            <w:rStyle w:val="Hyperlink"/>
            <w:rFonts w:ascii="Segoe UI" w:hAnsi="Segoe UI" w:cs="Segoe UI"/>
            <w:sz w:val="22"/>
            <w:szCs w:val="22"/>
          </w:rPr>
          <w:t>https://www.skype.com/en/legal/emergency-calling/</w:t>
        </w:r>
      </w:hyperlink>
      <w:r w:rsidRPr="00663BD7">
        <w:rPr>
          <w:rFonts w:ascii="Segoe UI" w:hAnsi="Segoe UI" w:cs="Segoe UI"/>
          <w:sz w:val="22"/>
          <w:szCs w:val="22"/>
        </w:rPr>
        <w:t xml:space="preserve">.  </w:t>
      </w:r>
    </w:p>
  </w:footnote>
  <w:footnote w:id="4">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Strictly speaking, this last point is not entirely true.  Some OTT applications, such as Skype Out, Skype Number, and </w:t>
      </w:r>
      <w:proofErr w:type="spellStart"/>
      <w:r w:rsidRPr="00663BD7">
        <w:rPr>
          <w:rFonts w:ascii="Segoe UI" w:hAnsi="Segoe UI" w:cs="Segoe UI"/>
          <w:sz w:val="22"/>
          <w:szCs w:val="22"/>
        </w:rPr>
        <w:t>GroupMe</w:t>
      </w:r>
      <w:proofErr w:type="spellEnd"/>
      <w:r w:rsidRPr="00663BD7">
        <w:rPr>
          <w:rFonts w:ascii="Segoe UI" w:hAnsi="Segoe UI" w:cs="Segoe UI"/>
          <w:sz w:val="22"/>
          <w:szCs w:val="22"/>
        </w:rPr>
        <w:t xml:space="preserve">, permit interaction via the public switched telephone network with people who are not using the application. </w:t>
      </w:r>
    </w:p>
  </w:footnote>
  <w:footnote w:id="5">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See a demonstration of </w:t>
      </w:r>
      <w:proofErr w:type="spellStart"/>
      <w:r w:rsidRPr="00663BD7">
        <w:rPr>
          <w:rFonts w:ascii="Segoe UI" w:hAnsi="Segoe UI" w:cs="Segoe UI"/>
          <w:sz w:val="22"/>
          <w:szCs w:val="22"/>
        </w:rPr>
        <w:t>Hololens</w:t>
      </w:r>
      <w:proofErr w:type="spellEnd"/>
      <w:r w:rsidRPr="00663BD7">
        <w:rPr>
          <w:rFonts w:ascii="Segoe UI" w:hAnsi="Segoe UI" w:cs="Segoe UI"/>
          <w:sz w:val="22"/>
          <w:szCs w:val="22"/>
        </w:rPr>
        <w:t xml:space="preserve"> use in conjunction with Skype at </w:t>
      </w:r>
      <w:hyperlink r:id="rId2" w:history="1">
        <w:r w:rsidRPr="00663BD7">
          <w:rPr>
            <w:rStyle w:val="Hyperlink"/>
            <w:rFonts w:ascii="Segoe UI" w:hAnsi="Segoe UI" w:cs="Segoe UI"/>
            <w:sz w:val="22"/>
            <w:szCs w:val="22"/>
          </w:rPr>
          <w:t>https://www.microsoft.com/microsoft-hololens/en-us/apps/skype</w:t>
        </w:r>
      </w:hyperlink>
      <w:r w:rsidRPr="00663BD7">
        <w:rPr>
          <w:rFonts w:ascii="Segoe UI" w:hAnsi="Segoe UI" w:cs="Segoe UI"/>
          <w:sz w:val="22"/>
          <w:szCs w:val="22"/>
        </w:rPr>
        <w:t xml:space="preserve">. </w:t>
      </w:r>
    </w:p>
  </w:footnote>
  <w:footnote w:id="6">
    <w:p w:rsidR="00197731" w:rsidRPr="00384E4E" w:rsidRDefault="00197731" w:rsidP="00197731">
      <w:pPr>
        <w:pStyle w:val="FootnoteText"/>
        <w:rPr>
          <w:rFonts w:ascii="Segoe UI" w:hAnsi="Segoe UI" w:cs="Segoe UI"/>
          <w:sz w:val="22"/>
          <w:szCs w:val="22"/>
        </w:rPr>
      </w:pPr>
      <w:r w:rsidRPr="00384E4E">
        <w:rPr>
          <w:rStyle w:val="FootnoteReference"/>
          <w:rFonts w:ascii="Segoe UI" w:hAnsi="Segoe UI" w:cs="Segoe UI"/>
          <w:sz w:val="22"/>
          <w:szCs w:val="22"/>
        </w:rPr>
        <w:footnoteRef/>
      </w:r>
      <w:r w:rsidRPr="00384E4E">
        <w:rPr>
          <w:rFonts w:ascii="Segoe UI" w:hAnsi="Segoe UI" w:cs="Segoe UI"/>
          <w:sz w:val="22"/>
          <w:szCs w:val="22"/>
        </w:rPr>
        <w:t xml:space="preserve"> This feature is identified on the website as “Calls to mobiles and landlines.”</w:t>
      </w:r>
    </w:p>
  </w:footnote>
  <w:footnote w:id="7">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w:t>
      </w:r>
      <w:r>
        <w:rPr>
          <w:rFonts w:ascii="Segoe UI" w:hAnsi="Segoe UI" w:cs="Segoe UI"/>
          <w:sz w:val="22"/>
          <w:szCs w:val="22"/>
        </w:rPr>
        <w:t xml:space="preserve">This feature is identified on the website as “Skype Number.”  A third calling option, the </w:t>
      </w:r>
      <w:r w:rsidRPr="00663BD7">
        <w:rPr>
          <w:rFonts w:ascii="Segoe UI" w:hAnsi="Segoe UI" w:cs="Segoe UI"/>
          <w:sz w:val="22"/>
          <w:szCs w:val="22"/>
        </w:rPr>
        <w:t xml:space="preserve">Skype-to-Skype </w:t>
      </w:r>
      <w:r>
        <w:rPr>
          <w:rFonts w:ascii="Segoe UI" w:hAnsi="Segoe UI" w:cs="Segoe UI"/>
          <w:sz w:val="22"/>
          <w:szCs w:val="22"/>
        </w:rPr>
        <w:t xml:space="preserve">feature, </w:t>
      </w:r>
      <w:r w:rsidRPr="00663BD7">
        <w:rPr>
          <w:rFonts w:ascii="Segoe UI" w:hAnsi="Segoe UI" w:cs="Segoe UI"/>
          <w:sz w:val="22"/>
          <w:szCs w:val="22"/>
        </w:rPr>
        <w:t>allows both incoming and outgoing voice calls among Skype users</w:t>
      </w:r>
      <w:r>
        <w:rPr>
          <w:rFonts w:ascii="Segoe UI" w:hAnsi="Segoe UI" w:cs="Segoe UI"/>
          <w:sz w:val="22"/>
          <w:szCs w:val="22"/>
        </w:rPr>
        <w:t xml:space="preserve"> but</w:t>
      </w:r>
      <w:r w:rsidRPr="00663BD7">
        <w:rPr>
          <w:rFonts w:ascii="Segoe UI" w:hAnsi="Segoe UI" w:cs="Segoe UI"/>
          <w:sz w:val="22"/>
          <w:szCs w:val="22"/>
        </w:rPr>
        <w:t xml:space="preserve"> does not interact with the public switched telephone network.  </w:t>
      </w:r>
    </w:p>
  </w:footnote>
  <w:footnote w:id="8">
    <w:p w:rsidR="00197731" w:rsidRPr="00663BD7" w:rsidRDefault="00197731" w:rsidP="00197731">
      <w:pPr>
        <w:pStyle w:val="FootnoteText"/>
        <w:rPr>
          <w:rFonts w:ascii="Segoe UI" w:hAnsi="Segoe UI" w:cs="Segoe UI"/>
          <w:sz w:val="22"/>
          <w:szCs w:val="22"/>
        </w:rPr>
      </w:pPr>
      <w:r w:rsidRPr="00663BD7">
        <w:rPr>
          <w:rStyle w:val="FootnoteReference"/>
          <w:rFonts w:ascii="Segoe UI" w:hAnsi="Segoe UI" w:cs="Segoe UI"/>
          <w:sz w:val="22"/>
          <w:szCs w:val="22"/>
        </w:rPr>
        <w:footnoteRef/>
      </w:r>
      <w:r w:rsidRPr="00663BD7">
        <w:rPr>
          <w:rFonts w:ascii="Segoe UI" w:hAnsi="Segoe UI" w:cs="Segoe UI"/>
          <w:sz w:val="22"/>
          <w:szCs w:val="22"/>
        </w:rPr>
        <w:t xml:space="preserve"> </w:t>
      </w:r>
      <w:r w:rsidRPr="00663BD7">
        <w:rPr>
          <w:rFonts w:ascii="Segoe UI" w:hAnsi="Segoe UI" w:cs="Segoe UI"/>
          <w:i/>
          <w:sz w:val="22"/>
          <w:szCs w:val="22"/>
        </w:rPr>
        <w:t xml:space="preserve">See </w:t>
      </w:r>
      <w:r w:rsidRPr="00663BD7">
        <w:rPr>
          <w:rFonts w:ascii="Segoe UI" w:hAnsi="Segoe UI" w:cs="Segoe UI"/>
          <w:sz w:val="22"/>
          <w:szCs w:val="22"/>
        </w:rPr>
        <w:t>Microsoft Services Agreement</w:t>
      </w:r>
      <w:r>
        <w:rPr>
          <w:rFonts w:ascii="Segoe UI" w:hAnsi="Segoe UI" w:cs="Segoe UI"/>
          <w:sz w:val="22"/>
          <w:szCs w:val="22"/>
        </w:rPr>
        <w:t xml:space="preserve"> at</w:t>
      </w:r>
      <w:r w:rsidRPr="00663BD7">
        <w:rPr>
          <w:rFonts w:ascii="Segoe UI" w:hAnsi="Segoe UI" w:cs="Segoe UI"/>
          <w:sz w:val="22"/>
          <w:szCs w:val="22"/>
        </w:rPr>
        <w:t xml:space="preserve"> ¶ 13.e (“</w:t>
      </w:r>
      <w:r w:rsidRPr="00663BD7">
        <w:rPr>
          <w:rFonts w:ascii="Segoe UI" w:hAnsi="Segoe UI" w:cs="Segoe UI"/>
          <w:sz w:val="22"/>
          <w:szCs w:val="22"/>
          <w:lang w:val="en-AU"/>
        </w:rPr>
        <w:t>You acknowledge and agree that: (</w:t>
      </w:r>
      <w:proofErr w:type="spellStart"/>
      <w:r w:rsidRPr="00663BD7">
        <w:rPr>
          <w:rFonts w:ascii="Segoe UI" w:hAnsi="Segoe UI" w:cs="Segoe UI"/>
          <w:sz w:val="22"/>
          <w:szCs w:val="22"/>
          <w:lang w:val="en-AU"/>
        </w:rPr>
        <w:t>i</w:t>
      </w:r>
      <w:proofErr w:type="spellEnd"/>
      <w:r w:rsidRPr="00663BD7">
        <w:rPr>
          <w:rFonts w:ascii="Segoe UI" w:hAnsi="Segoe UI" w:cs="Segoe UI"/>
          <w:sz w:val="22"/>
          <w:szCs w:val="22"/>
          <w:lang w:val="en-AU"/>
        </w:rPr>
        <w:t xml:space="preserve">) it is your responsibility to purchase traditional wireless (mobile) or fixed line telephone services that offer access to Emergency Services and (ii) Skype is not a replacement for your primary telephone service.”), </w:t>
      </w:r>
      <w:r w:rsidRPr="00663BD7">
        <w:rPr>
          <w:rFonts w:ascii="Segoe UI" w:hAnsi="Segoe UI" w:cs="Segoe UI"/>
          <w:i/>
          <w:sz w:val="22"/>
          <w:szCs w:val="22"/>
          <w:lang w:val="en-AU"/>
        </w:rPr>
        <w:t xml:space="preserve">available at </w:t>
      </w:r>
      <w:hyperlink r:id="rId3" w:history="1">
        <w:r w:rsidRPr="00663BD7">
          <w:rPr>
            <w:rStyle w:val="Hyperlink"/>
            <w:rFonts w:ascii="Segoe UI" w:hAnsi="Segoe UI" w:cs="Segoe UI"/>
            <w:i/>
            <w:sz w:val="22"/>
            <w:szCs w:val="22"/>
            <w:lang w:val="en-AU"/>
          </w:rPr>
          <w:t>https://www.microsoft.com/en-au/servicesagreement/</w:t>
        </w:r>
      </w:hyperlink>
      <w:r w:rsidRPr="00663BD7">
        <w:rPr>
          <w:rFonts w:ascii="Segoe UI" w:hAnsi="Segoe UI" w:cs="Segoe UI"/>
          <w:i/>
          <w:sz w:val="22"/>
          <w:szCs w:val="22"/>
          <w:lang w:val="en-AU"/>
        </w:rPr>
        <w:t xml:space="preserve">. </w:t>
      </w:r>
    </w:p>
  </w:footnote>
  <w:footnote w:id="9">
    <w:p w:rsidR="00197731" w:rsidRPr="0083285E" w:rsidRDefault="00197731" w:rsidP="00197731">
      <w:pPr>
        <w:pStyle w:val="FootnoteText"/>
        <w:rPr>
          <w:rFonts w:ascii="Segoe UI" w:hAnsi="Segoe UI" w:cs="Segoe UI"/>
          <w:sz w:val="22"/>
          <w:szCs w:val="22"/>
        </w:rPr>
      </w:pPr>
      <w:r w:rsidRPr="0083285E">
        <w:rPr>
          <w:rStyle w:val="FootnoteReference"/>
          <w:rFonts w:ascii="Segoe UI" w:hAnsi="Segoe UI" w:cs="Segoe UI"/>
          <w:sz w:val="22"/>
          <w:szCs w:val="22"/>
        </w:rPr>
        <w:footnoteRef/>
      </w:r>
      <w:r w:rsidRPr="0083285E">
        <w:rPr>
          <w:rFonts w:ascii="Segoe UI" w:hAnsi="Segoe UI" w:cs="Segoe UI"/>
          <w:sz w:val="22"/>
          <w:szCs w:val="22"/>
        </w:rPr>
        <w:t xml:space="preserve"> </w:t>
      </w:r>
      <w:r w:rsidRPr="0083285E">
        <w:rPr>
          <w:rFonts w:ascii="Segoe UI" w:hAnsi="Segoe UI" w:cs="Segoe UI"/>
          <w:i/>
          <w:sz w:val="22"/>
          <w:szCs w:val="22"/>
        </w:rPr>
        <w:t xml:space="preserve">See, e.g., See </w:t>
      </w:r>
      <w:r w:rsidRPr="0083285E">
        <w:rPr>
          <w:rFonts w:ascii="Segoe UI" w:hAnsi="Segoe UI" w:cs="Segoe UI"/>
          <w:sz w:val="22"/>
          <w:szCs w:val="22"/>
        </w:rPr>
        <w:t>WIK-Consult, “Applications and Networks: The Chicken or the Egg, the Role of Digital Applications in Supporting investment and the European Economy,” at 3 (March 2, 2015),</w:t>
      </w:r>
      <w:r w:rsidRPr="0083285E">
        <w:rPr>
          <w:rFonts w:ascii="Segoe UI" w:hAnsi="Segoe UI" w:cs="Segoe UI"/>
          <w:i/>
          <w:sz w:val="22"/>
          <w:szCs w:val="22"/>
        </w:rPr>
        <w:t xml:space="preserve"> available at </w:t>
      </w:r>
      <w:hyperlink r:id="rId4" w:history="1">
        <w:r w:rsidRPr="0083285E">
          <w:rPr>
            <w:rStyle w:val="Hyperlink"/>
            <w:rFonts w:ascii="Segoe UI" w:hAnsi="Segoe UI" w:cs="Segoe UI"/>
            <w:sz w:val="22"/>
            <w:szCs w:val="22"/>
          </w:rPr>
          <w:t>http://www.wik.org/index.php?id=studiedetails&amp;L=1&amp;tx_ttnews%5BbackPid%5D=85&amp;tx_ttnews%5Btt_news%5D=1702&amp;cHash=6a5a758243c9018024f69050a5c75299</w:t>
        </w:r>
      </w:hyperlink>
      <w:r w:rsidRPr="0083285E">
        <w:rPr>
          <w:rFonts w:ascii="Segoe UI" w:hAnsi="Segoe UI" w:cs="Segoe UI"/>
          <w:sz w:val="22"/>
          <w:szCs w:val="22"/>
        </w:rPr>
        <w:t xml:space="preserve">. </w:t>
      </w:r>
    </w:p>
  </w:footnote>
  <w:footnote w:id="10">
    <w:p w:rsidR="00197731" w:rsidRPr="00546716" w:rsidRDefault="00197731" w:rsidP="00197731">
      <w:pPr>
        <w:pStyle w:val="FootnoteText"/>
        <w:rPr>
          <w:rFonts w:ascii="Segoe UI" w:hAnsi="Segoe UI" w:cs="Segoe UI"/>
          <w:sz w:val="22"/>
          <w:szCs w:val="22"/>
        </w:rPr>
      </w:pPr>
      <w:r w:rsidRPr="00546716">
        <w:rPr>
          <w:rStyle w:val="FootnoteReference"/>
          <w:rFonts w:ascii="Segoe UI" w:hAnsi="Segoe UI" w:cs="Segoe UI"/>
          <w:sz w:val="22"/>
          <w:szCs w:val="22"/>
        </w:rPr>
        <w:footnoteRef/>
      </w:r>
      <w:r w:rsidRPr="00546716">
        <w:rPr>
          <w:rFonts w:ascii="Segoe UI" w:hAnsi="Segoe UI" w:cs="Segoe UI"/>
          <w:sz w:val="22"/>
          <w:szCs w:val="22"/>
        </w:rPr>
        <w:t xml:space="preserve"> The U.S. Federal Communications Commission</w:t>
      </w:r>
      <w:r>
        <w:rPr>
          <w:rFonts w:ascii="Segoe UI" w:hAnsi="Segoe UI" w:cs="Segoe UI"/>
          <w:sz w:val="22"/>
          <w:szCs w:val="22"/>
        </w:rPr>
        <w:t xml:space="preserve"> concluded that</w:t>
      </w:r>
      <w:r w:rsidRPr="00546716">
        <w:rPr>
          <w:rFonts w:ascii="Segoe UI" w:hAnsi="Segoe UI" w:cs="Segoe UI"/>
          <w:sz w:val="22"/>
          <w:szCs w:val="22"/>
        </w:rPr>
        <w:t xml:space="preserve"> </w:t>
      </w:r>
      <w:r w:rsidRPr="00546716">
        <w:rPr>
          <w:rFonts w:ascii="Segoe UI" w:hAnsi="Segoe UI" w:cs="Segoe UI"/>
          <w:bCs/>
          <w:sz w:val="22"/>
          <w:szCs w:val="22"/>
        </w:rPr>
        <w:t>an open Internet enables “a virtuous [cycle] of innovation in which new uses of the network – including new content, applications, services, and devices – lead to increased end-user demand for broadband, which drives network improvements, which in turn lead to further innovative network uses.”</w:t>
      </w:r>
      <w:r>
        <w:rPr>
          <w:rFonts w:ascii="Segoe UI" w:hAnsi="Segoe UI" w:cs="Segoe UI"/>
          <w:bCs/>
          <w:sz w:val="22"/>
          <w:szCs w:val="22"/>
        </w:rPr>
        <w:t xml:space="preserve">   </w:t>
      </w:r>
      <w:r w:rsidRPr="00546716">
        <w:rPr>
          <w:rFonts w:ascii="Segoe UI" w:hAnsi="Segoe UI" w:cs="Segoe UI"/>
          <w:i/>
          <w:sz w:val="22"/>
          <w:szCs w:val="22"/>
        </w:rPr>
        <w:t>Protecting and Promoting the Open Internet</w:t>
      </w:r>
      <w:r w:rsidRPr="00546716">
        <w:rPr>
          <w:rFonts w:ascii="Segoe UI" w:hAnsi="Segoe UI" w:cs="Segoe UI"/>
          <w:sz w:val="22"/>
          <w:szCs w:val="22"/>
        </w:rPr>
        <w:t xml:space="preserve">, GN Docket No. 14-28, Report and Order on Remand, Declaratory Ruling, and Order, 30 FCC </w:t>
      </w:r>
      <w:proofErr w:type="spellStart"/>
      <w:r w:rsidRPr="00546716">
        <w:rPr>
          <w:rFonts w:ascii="Segoe UI" w:hAnsi="Segoe UI" w:cs="Segoe UI"/>
          <w:sz w:val="22"/>
          <w:szCs w:val="22"/>
        </w:rPr>
        <w:t>Rcd</w:t>
      </w:r>
      <w:proofErr w:type="spellEnd"/>
      <w:r w:rsidRPr="00546716">
        <w:rPr>
          <w:rFonts w:ascii="Segoe UI" w:hAnsi="Segoe UI" w:cs="Segoe UI"/>
          <w:sz w:val="22"/>
          <w:szCs w:val="22"/>
        </w:rPr>
        <w:t xml:space="preserve"> 5601, ¶</w:t>
      </w:r>
      <w:r>
        <w:rPr>
          <w:rFonts w:ascii="Segoe UI" w:hAnsi="Segoe UI" w:cs="Segoe UI"/>
          <w:sz w:val="22"/>
          <w:szCs w:val="22"/>
        </w:rPr>
        <w:t xml:space="preserve">77 </w:t>
      </w:r>
      <w:r w:rsidRPr="00546716">
        <w:rPr>
          <w:rFonts w:ascii="Segoe UI" w:hAnsi="Segoe UI" w:cs="Segoe UI"/>
          <w:sz w:val="22"/>
          <w:szCs w:val="22"/>
        </w:rPr>
        <w:t xml:space="preserve">(2015), </w:t>
      </w:r>
      <w:r w:rsidRPr="00546716">
        <w:rPr>
          <w:rFonts w:ascii="Segoe UI" w:hAnsi="Segoe UI" w:cs="Segoe UI"/>
          <w:i/>
          <w:sz w:val="22"/>
          <w:szCs w:val="22"/>
        </w:rPr>
        <w:t>available at</w:t>
      </w:r>
      <w:r w:rsidRPr="00546716">
        <w:rPr>
          <w:rFonts w:ascii="Segoe UI" w:hAnsi="Segoe UI" w:cs="Segoe UI"/>
          <w:sz w:val="22"/>
          <w:szCs w:val="22"/>
        </w:rPr>
        <w:t xml:space="preserve">:  </w:t>
      </w:r>
      <w:hyperlink r:id="rId5" w:history="1">
        <w:r w:rsidRPr="00546716">
          <w:rPr>
            <w:rStyle w:val="Hyperlink"/>
            <w:rFonts w:ascii="Segoe UI" w:hAnsi="Segoe UI" w:cs="Segoe UI"/>
            <w:sz w:val="22"/>
            <w:szCs w:val="22"/>
          </w:rPr>
          <w:t>https://apps.fcc.gov/edocs_public/attachmatch/FCC-15-24A1.pdf</w:t>
        </w:r>
      </w:hyperlink>
      <w:r>
        <w:rPr>
          <w:rStyle w:val="Hyperlink"/>
          <w:rFonts w:ascii="Segoe UI" w:hAnsi="Segoe UI" w:cs="Segoe UI"/>
          <w:sz w:val="22"/>
          <w:szCs w:val="22"/>
        </w:rPr>
        <w:t>.</w:t>
      </w:r>
      <w:r>
        <w:rPr>
          <w:rFonts w:ascii="Segoe UI" w:hAnsi="Segoe UI" w:cs="Segoe UI"/>
          <w:bCs/>
          <w:sz w:val="22"/>
          <w:szCs w:val="22"/>
        </w:rPr>
        <w:t xml:space="preserve">  It also </w:t>
      </w:r>
      <w:r w:rsidRPr="00546716">
        <w:rPr>
          <w:rFonts w:ascii="Segoe UI" w:hAnsi="Segoe UI" w:cs="Segoe UI"/>
          <w:sz w:val="22"/>
          <w:szCs w:val="22"/>
        </w:rPr>
        <w:t xml:space="preserve">concluded that internet service providers have a variety of strong economic incentives and technical ability to engage in practices that would limit internet openness and it developed rules to prevent that outcome. </w:t>
      </w:r>
      <w:r>
        <w:rPr>
          <w:rFonts w:ascii="Segoe UI" w:hAnsi="Segoe UI" w:cs="Segoe UI"/>
          <w:sz w:val="22"/>
          <w:szCs w:val="22"/>
        </w:rPr>
        <w:t xml:space="preserve"> </w:t>
      </w:r>
      <w:proofErr w:type="gramStart"/>
      <w:r>
        <w:rPr>
          <w:rFonts w:ascii="Segoe UI" w:hAnsi="Segoe UI" w:cs="Segoe UI"/>
          <w:i/>
          <w:sz w:val="22"/>
          <w:szCs w:val="22"/>
        </w:rPr>
        <w:t xml:space="preserve">Id. </w:t>
      </w:r>
      <w:r>
        <w:rPr>
          <w:rFonts w:ascii="Segoe UI" w:hAnsi="Segoe UI" w:cs="Segoe UI"/>
          <w:sz w:val="22"/>
          <w:szCs w:val="22"/>
        </w:rPr>
        <w:t xml:space="preserve">at </w:t>
      </w:r>
      <w:r w:rsidRPr="00546716">
        <w:rPr>
          <w:rFonts w:ascii="Segoe UI" w:hAnsi="Segoe UI" w:cs="Segoe UI"/>
          <w:sz w:val="22"/>
          <w:szCs w:val="22"/>
        </w:rPr>
        <w:t>¶¶</w:t>
      </w:r>
      <w:r>
        <w:rPr>
          <w:rFonts w:ascii="Segoe UI" w:hAnsi="Segoe UI" w:cs="Segoe UI"/>
          <w:sz w:val="22"/>
          <w:szCs w:val="22"/>
        </w:rPr>
        <w:t xml:space="preserve"> </w:t>
      </w:r>
      <w:r w:rsidRPr="00546716">
        <w:rPr>
          <w:rFonts w:ascii="Segoe UI" w:hAnsi="Segoe UI" w:cs="Segoe UI"/>
          <w:sz w:val="22"/>
          <w:szCs w:val="22"/>
        </w:rPr>
        <w:t>78 - 85 (2015).</w:t>
      </w:r>
      <w:proofErr w:type="gramEnd"/>
      <w:r w:rsidRPr="00546716">
        <w:rPr>
          <w:rFonts w:ascii="Segoe UI" w:hAnsi="Segoe UI" w:cs="Segoe UI"/>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56" w:rsidRPr="003D6656" w:rsidRDefault="00FE1C29" w:rsidP="003D6656">
    <w:pPr>
      <w:pStyle w:val="Header"/>
      <w:jc w:val="right"/>
      <w:rPr>
        <w:rFonts w:ascii="Segoe UI" w:hAnsi="Segoe UI" w:cs="Segoe UI"/>
        <w:i/>
      </w:rPr>
    </w:pPr>
    <w:r>
      <w:rPr>
        <w:rFonts w:ascii="Arial" w:hAnsi="Arial" w:cs="Arial"/>
        <w:noProof/>
        <w:sz w:val="20"/>
        <w:szCs w:val="20"/>
        <w:lang w:val="en-AU" w:eastAsia="en-AU"/>
      </w:rPr>
      <w:drawing>
        <wp:anchor distT="0" distB="0" distL="114300" distR="114300" simplePos="0" relativeHeight="251657216" behindDoc="0" locked="0" layoutInCell="1" allowOverlap="1" wp14:anchorId="55ADF7FE" wp14:editId="0E0FA8A3">
          <wp:simplePos x="0" y="0"/>
          <wp:positionH relativeFrom="margin">
            <wp:posOffset>-247650</wp:posOffset>
          </wp:positionH>
          <wp:positionV relativeFrom="margin">
            <wp:posOffset>-790575</wp:posOffset>
          </wp:positionV>
          <wp:extent cx="2647315" cy="762000"/>
          <wp:effectExtent l="0" t="0" r="635" b="0"/>
          <wp:wrapSquare wrapText="bothSides"/>
          <wp:docPr id="1" name="Picture 1" descr="Image result for 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crosof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7084" t="37514" r="26724" b="38855"/>
                  <a:stretch/>
                </pic:blipFill>
                <pic:spPr bwMode="auto">
                  <a:xfrm>
                    <a:off x="0" y="0"/>
                    <a:ext cx="2647315" cy="762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7C"/>
    <w:multiLevelType w:val="singleLevel"/>
    <w:tmpl w:val="019882EC"/>
    <w:lvl w:ilvl="0">
      <w:start w:val="1"/>
      <w:numFmt w:val="decimal"/>
      <w:lvlText w:val="%1."/>
      <w:lvlJc w:val="left"/>
      <w:pPr>
        <w:tabs>
          <w:tab w:val="num" w:pos="1800"/>
        </w:tabs>
        <w:ind w:left="1800" w:hanging="360"/>
      </w:pPr>
    </w:lvl>
  </w:abstractNum>
  <w:abstractNum w:abstractNumId="1">
    <w:nsid w:val="FFFFFF7D"/>
    <w:multiLevelType w:val="singleLevel"/>
    <w:tmpl w:val="F96A111E"/>
    <w:lvl w:ilvl="0">
      <w:start w:val="1"/>
      <w:numFmt w:val="decimal"/>
      <w:lvlText w:val="%1."/>
      <w:lvlJc w:val="left"/>
      <w:pPr>
        <w:tabs>
          <w:tab w:val="num" w:pos="1440"/>
        </w:tabs>
        <w:ind w:left="1440" w:hanging="360"/>
      </w:pPr>
    </w:lvl>
  </w:abstractNum>
  <w:abstractNum w:abstractNumId="2">
    <w:nsid w:val="FFFFFF7E"/>
    <w:multiLevelType w:val="singleLevel"/>
    <w:tmpl w:val="6A1C306C"/>
    <w:lvl w:ilvl="0">
      <w:start w:val="1"/>
      <w:numFmt w:val="decimal"/>
      <w:lvlText w:val="%1."/>
      <w:lvlJc w:val="left"/>
      <w:pPr>
        <w:tabs>
          <w:tab w:val="num" w:pos="1080"/>
        </w:tabs>
        <w:ind w:left="1080" w:hanging="360"/>
      </w:pPr>
    </w:lvl>
  </w:abstractNum>
  <w:abstractNum w:abstractNumId="3">
    <w:nsid w:val="FFFFFF7F"/>
    <w:multiLevelType w:val="singleLevel"/>
    <w:tmpl w:val="FFD09562"/>
    <w:lvl w:ilvl="0">
      <w:start w:val="1"/>
      <w:numFmt w:val="decimal"/>
      <w:lvlText w:val="%1."/>
      <w:lvlJc w:val="left"/>
      <w:pPr>
        <w:tabs>
          <w:tab w:val="num" w:pos="720"/>
        </w:tabs>
        <w:ind w:left="720" w:hanging="360"/>
      </w:pPr>
    </w:lvl>
  </w:abstractNum>
  <w:abstractNum w:abstractNumId="4">
    <w:nsid w:val="FFFFFF80"/>
    <w:multiLevelType w:val="singleLevel"/>
    <w:tmpl w:val="E76E1D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624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F22A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CDC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8C1432"/>
    <w:lvl w:ilvl="0">
      <w:start w:val="1"/>
      <w:numFmt w:val="decimal"/>
      <w:lvlText w:val="%1."/>
      <w:lvlJc w:val="left"/>
      <w:pPr>
        <w:tabs>
          <w:tab w:val="num" w:pos="360"/>
        </w:tabs>
        <w:ind w:left="360" w:hanging="360"/>
      </w:pPr>
    </w:lvl>
  </w:abstractNum>
  <w:abstractNum w:abstractNumId="9">
    <w:nsid w:val="FFFFFF89"/>
    <w:multiLevelType w:val="singleLevel"/>
    <w:tmpl w:val="4AC03926"/>
    <w:lvl w:ilvl="0">
      <w:start w:val="1"/>
      <w:numFmt w:val="bullet"/>
      <w:lvlText w:val=""/>
      <w:lvlJc w:val="left"/>
      <w:pPr>
        <w:tabs>
          <w:tab w:val="num" w:pos="360"/>
        </w:tabs>
        <w:ind w:left="360" w:hanging="360"/>
      </w:pPr>
      <w:rPr>
        <w:rFonts w:ascii="Symbol" w:hAnsi="Symbol" w:hint="default"/>
      </w:rPr>
    </w:lvl>
  </w:abstractNum>
  <w:abstractNum w:abstractNumId="10">
    <w:nsid w:val="07E21A2B"/>
    <w:multiLevelType w:val="multilevel"/>
    <w:tmpl w:val="0A12AB8A"/>
    <w:styleLink w:val="CovingtonScheduleHeadings"/>
    <w:lvl w:ilvl="0">
      <w:start w:val="1"/>
      <w:numFmt w:val="decimal"/>
      <w:pStyle w:val="ScheduleTitle"/>
      <w:suff w:val="nothing"/>
      <w:lvlText w:val="Schedule %1"/>
      <w:lvlJc w:val="left"/>
      <w:pPr>
        <w:ind w:left="0" w:firstLine="0"/>
      </w:pPr>
      <w:rPr>
        <w:rFonts w:hint="default"/>
      </w:rPr>
    </w:lvl>
    <w:lvl w:ilvl="1">
      <w:start w:val="1"/>
      <w:numFmt w:val="decimal"/>
      <w:pStyle w:val="ScheduleHeading1"/>
      <w:lvlText w:val="%2."/>
      <w:lvlJc w:val="left"/>
      <w:pPr>
        <w:tabs>
          <w:tab w:val="num" w:pos="720"/>
        </w:tabs>
        <w:ind w:left="720" w:hanging="720"/>
      </w:pPr>
      <w:rPr>
        <w:rFonts w:hint="default"/>
      </w:rPr>
    </w:lvl>
    <w:lvl w:ilvl="2">
      <w:start w:val="1"/>
      <w:numFmt w:val="decimal"/>
      <w:pStyle w:val="ScheduleHeading2"/>
      <w:lvlText w:val="%2.%3"/>
      <w:lvlJc w:val="left"/>
      <w:pPr>
        <w:tabs>
          <w:tab w:val="num" w:pos="720"/>
        </w:tabs>
        <w:ind w:left="720" w:hanging="720"/>
      </w:pPr>
      <w:rPr>
        <w:rFonts w:hint="default"/>
      </w:rPr>
    </w:lvl>
    <w:lvl w:ilvl="3">
      <w:start w:val="1"/>
      <w:numFmt w:val="decimal"/>
      <w:pStyle w:val="ScheduleHeading3"/>
      <w:lvlText w:val="%2.%3.%4"/>
      <w:lvlJc w:val="left"/>
      <w:pPr>
        <w:tabs>
          <w:tab w:val="num" w:pos="1440"/>
        </w:tabs>
        <w:ind w:left="1440" w:hanging="720"/>
      </w:pPr>
      <w:rPr>
        <w:rFonts w:hint="default"/>
      </w:rPr>
    </w:lvl>
    <w:lvl w:ilvl="4">
      <w:start w:val="1"/>
      <w:numFmt w:val="lowerLetter"/>
      <w:pStyle w:val="ScheduleHeading4"/>
      <w:lvlText w:val="(%5)"/>
      <w:lvlJc w:val="left"/>
      <w:pPr>
        <w:tabs>
          <w:tab w:val="num" w:pos="2160"/>
        </w:tabs>
        <w:ind w:left="2160" w:hanging="720"/>
      </w:pPr>
      <w:rPr>
        <w:rFonts w:hint="default"/>
      </w:rPr>
    </w:lvl>
    <w:lvl w:ilvl="5">
      <w:start w:val="1"/>
      <w:numFmt w:val="lowerRoman"/>
      <w:pStyle w:val="ScheduleHeading5"/>
      <w:lvlText w:val="(%6)"/>
      <w:lvlJc w:val="left"/>
      <w:pPr>
        <w:tabs>
          <w:tab w:val="num" w:pos="2880"/>
        </w:tabs>
        <w:ind w:left="288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82A653B"/>
    <w:multiLevelType w:val="hybridMultilevel"/>
    <w:tmpl w:val="A4B0A5DC"/>
    <w:lvl w:ilvl="0" w:tplc="69346C30">
      <w:start w:val="1"/>
      <w:numFmt w:val="decimal"/>
      <w:pStyle w:val="Numb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5679B"/>
    <w:multiLevelType w:val="multilevel"/>
    <w:tmpl w:val="E7541A2A"/>
    <w:numStyleLink w:val="ListNumbers"/>
  </w:abstractNum>
  <w:abstractNum w:abstractNumId="13">
    <w:nsid w:val="0A4811F7"/>
    <w:multiLevelType w:val="hybridMultilevel"/>
    <w:tmpl w:val="C3F04560"/>
    <w:lvl w:ilvl="0" w:tplc="EEF01544">
      <w:start w:val="1"/>
      <w:numFmt w:val="upperLetter"/>
      <w:pStyle w:val="LetteredParagraphSing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F55156"/>
    <w:multiLevelType w:val="hybridMultilevel"/>
    <w:tmpl w:val="7FB6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960B76"/>
    <w:multiLevelType w:val="hybridMultilevel"/>
    <w:tmpl w:val="CA4A2FE8"/>
    <w:lvl w:ilvl="0" w:tplc="EFCC0006">
      <w:start w:val="1"/>
      <w:numFmt w:val="upperLetter"/>
      <w:pStyle w:val="Lett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05362"/>
    <w:multiLevelType w:val="hybridMultilevel"/>
    <w:tmpl w:val="30D826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2E0F3282"/>
    <w:multiLevelType w:val="multilevel"/>
    <w:tmpl w:val="91528E9A"/>
    <w:styleLink w:val="CovingtonHeadings"/>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2FAF187A"/>
    <w:multiLevelType w:val="hybridMultilevel"/>
    <w:tmpl w:val="456A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CF2E3D"/>
    <w:multiLevelType w:val="multilevel"/>
    <w:tmpl w:val="C42A2E2C"/>
    <w:styleLink w:val="LOCovingtonHeadings"/>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27"/>
      <w:numFmt w:val="lowerLetter"/>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4320"/>
        </w:tabs>
        <w:ind w:left="4320" w:hanging="720"/>
      </w:pPr>
      <w:rPr>
        <w:rFonts w:hint="default"/>
      </w:rPr>
    </w:lvl>
    <w:lvl w:ilvl="8">
      <w:start w:val="1"/>
      <w:numFmt w:val="lowerRoman"/>
      <w:pStyle w:val="Heading9"/>
      <w:lvlText w:val="(%9)"/>
      <w:lvlJc w:val="left"/>
      <w:pPr>
        <w:tabs>
          <w:tab w:val="num" w:pos="5040"/>
        </w:tabs>
        <w:ind w:left="5040" w:hanging="720"/>
      </w:pPr>
      <w:rPr>
        <w:rFonts w:hint="default"/>
      </w:rPr>
    </w:lvl>
  </w:abstractNum>
  <w:abstractNum w:abstractNumId="21">
    <w:nsid w:val="32A80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FB5E22"/>
    <w:multiLevelType w:val="multilevel"/>
    <w:tmpl w:val="0A12AB8A"/>
    <w:numStyleLink w:val="CovingtonScheduleHeadings"/>
  </w:abstractNum>
  <w:abstractNum w:abstractNumId="23">
    <w:nsid w:val="36D12582"/>
    <w:multiLevelType w:val="multilevel"/>
    <w:tmpl w:val="6044A18A"/>
    <w:lvl w:ilvl="0">
      <w:start w:val="1"/>
      <w:numFmt w:val="upperRoman"/>
      <w:lvlText w:val="%1."/>
      <w:lvlJc w:val="left"/>
      <w:pPr>
        <w:tabs>
          <w:tab w:val="num" w:pos="720"/>
        </w:tabs>
        <w:ind w:left="720" w:hanging="720"/>
      </w:pPr>
      <w:rPr>
        <w:rFonts w:asciiTheme="majorHAnsi" w:hAnsiTheme="majorHAnsi"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nsid w:val="37267B4C"/>
    <w:multiLevelType w:val="hybridMultilevel"/>
    <w:tmpl w:val="B83AFF24"/>
    <w:lvl w:ilvl="0" w:tplc="8EB4106C">
      <w:start w:val="1"/>
      <w:numFmt w:val="decimal"/>
      <w:pStyle w:val="NumberedParagraphDoub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nsid w:val="56B8260B"/>
    <w:multiLevelType w:val="multilevel"/>
    <w:tmpl w:val="C42A2E2C"/>
    <w:numStyleLink w:val="LOCovingtonHeadings"/>
  </w:abstractNum>
  <w:abstractNum w:abstractNumId="27">
    <w:nsid w:val="6AD77E74"/>
    <w:multiLevelType w:val="hybridMultilevel"/>
    <w:tmpl w:val="BDFCFC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6FDF1E21"/>
    <w:multiLevelType w:val="multilevel"/>
    <w:tmpl w:val="C42A2E2C"/>
    <w:numStyleLink w:val="LOCovingtonHeadings"/>
  </w:abstractNum>
  <w:abstractNum w:abstractNumId="29">
    <w:nsid w:val="7E531461"/>
    <w:multiLevelType w:val="multilevel"/>
    <w:tmpl w:val="1C28AD60"/>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5"/>
  </w:num>
  <w:num w:numId="23">
    <w:abstractNumId w:val="17"/>
  </w:num>
  <w:num w:numId="24">
    <w:abstractNumId w:val="15"/>
  </w:num>
  <w:num w:numId="25">
    <w:abstractNumId w:val="13"/>
  </w:num>
  <w:num w:numId="26">
    <w:abstractNumId w:val="24"/>
  </w:num>
  <w:num w:numId="27">
    <w:abstractNumId w:val="11"/>
  </w:num>
  <w:num w:numId="28">
    <w:abstractNumId w:val="29"/>
  </w:num>
  <w:num w:numId="29">
    <w:abstractNumId w:val="12"/>
  </w:num>
  <w:num w:numId="30">
    <w:abstractNumId w:val="21"/>
  </w:num>
  <w:num w:numId="31">
    <w:abstractNumId w:val="20"/>
  </w:num>
  <w:num w:numId="32">
    <w:abstractNumId w:val="10"/>
  </w:num>
  <w:num w:numId="33">
    <w:abstractNumId w:val="22"/>
  </w:num>
  <w:num w:numId="34">
    <w:abstractNumId w:val="28"/>
  </w:num>
  <w:num w:numId="35">
    <w:abstractNumId w:val="26"/>
  </w:num>
  <w:num w:numId="36">
    <w:abstractNumId w:val="19"/>
  </w:num>
  <w:num w:numId="37">
    <w:abstractNumId w:val="14"/>
  </w:num>
  <w:num w:numId="38">
    <w:abstractNumId w:val="18"/>
  </w:num>
  <w:num w:numId="39">
    <w:abstractNumId w:val="18"/>
    <w:lvlOverride w:ilvl="0">
      <w:lvl w:ilvl="0">
        <w:start w:val="1"/>
        <w:numFmt w:val="upperRoman"/>
        <w:lvlText w:val="%1."/>
        <w:lvlJc w:val="left"/>
        <w:pPr>
          <w:tabs>
            <w:tab w:val="num" w:pos="720"/>
          </w:tabs>
          <w:ind w:left="720" w:hanging="720"/>
        </w:pPr>
        <w:rPr>
          <w:rFonts w:ascii="Calibri" w:hAnsi="Calibri" w:hint="default"/>
          <w:sz w:val="21"/>
          <w:szCs w:val="21"/>
        </w:rPr>
      </w:lvl>
    </w:lvlOverride>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False"/>
    <w:docVar w:name="currentname" w:val="H:\trimdata\TRIM\TEMP\HPTRIM.1380\D16 140906  Comms market study - Submisison - 17 October 2016 - 1147 - Microsoft.DOCX"/>
    <w:docVar w:name="Database" w:val="True"/>
    <w:docVar w:name="Date" w:val="False"/>
    <w:docVar w:name="DocName" w:val="False"/>
    <w:docVar w:name="DocNumber" w:val="True"/>
    <w:docVar w:name="Time" w:val="False"/>
    <w:docVar w:name="Typist" w:val="False"/>
    <w:docVar w:name="Version" w:val="True"/>
  </w:docVars>
  <w:rsids>
    <w:rsidRoot w:val="004E4A66"/>
    <w:rsid w:val="00003069"/>
    <w:rsid w:val="00011B89"/>
    <w:rsid w:val="00015DF0"/>
    <w:rsid w:val="000161A0"/>
    <w:rsid w:val="00035C31"/>
    <w:rsid w:val="00056568"/>
    <w:rsid w:val="00056CF9"/>
    <w:rsid w:val="00077813"/>
    <w:rsid w:val="000A3C03"/>
    <w:rsid w:val="000A3ED6"/>
    <w:rsid w:val="000A4391"/>
    <w:rsid w:val="000C2E2E"/>
    <w:rsid w:val="000D4003"/>
    <w:rsid w:val="000D70A7"/>
    <w:rsid w:val="000F2391"/>
    <w:rsid w:val="001179AE"/>
    <w:rsid w:val="00127138"/>
    <w:rsid w:val="00151483"/>
    <w:rsid w:val="00197731"/>
    <w:rsid w:val="001A004B"/>
    <w:rsid w:val="001A12A3"/>
    <w:rsid w:val="001B364F"/>
    <w:rsid w:val="001C5B73"/>
    <w:rsid w:val="001D196C"/>
    <w:rsid w:val="001D6DF2"/>
    <w:rsid w:val="001D7271"/>
    <w:rsid w:val="001E0028"/>
    <w:rsid w:val="001E5BFB"/>
    <w:rsid w:val="001F3C68"/>
    <w:rsid w:val="001F610F"/>
    <w:rsid w:val="0021073D"/>
    <w:rsid w:val="00217D79"/>
    <w:rsid w:val="00223770"/>
    <w:rsid w:val="00233E7F"/>
    <w:rsid w:val="00244257"/>
    <w:rsid w:val="00245A1C"/>
    <w:rsid w:val="00256A53"/>
    <w:rsid w:val="0026752C"/>
    <w:rsid w:val="00285647"/>
    <w:rsid w:val="002A2B70"/>
    <w:rsid w:val="002A37FE"/>
    <w:rsid w:val="002A7664"/>
    <w:rsid w:val="002C222D"/>
    <w:rsid w:val="002C6008"/>
    <w:rsid w:val="002D043F"/>
    <w:rsid w:val="002E7105"/>
    <w:rsid w:val="002F6F85"/>
    <w:rsid w:val="00312787"/>
    <w:rsid w:val="00313667"/>
    <w:rsid w:val="00317C01"/>
    <w:rsid w:val="00326428"/>
    <w:rsid w:val="00350DCA"/>
    <w:rsid w:val="003530E5"/>
    <w:rsid w:val="0037125A"/>
    <w:rsid w:val="0037336E"/>
    <w:rsid w:val="00390B69"/>
    <w:rsid w:val="003A1E32"/>
    <w:rsid w:val="003B44D8"/>
    <w:rsid w:val="003B49FC"/>
    <w:rsid w:val="003D6656"/>
    <w:rsid w:val="003E6F0E"/>
    <w:rsid w:val="003F1D25"/>
    <w:rsid w:val="004013A7"/>
    <w:rsid w:val="004067CC"/>
    <w:rsid w:val="004150CA"/>
    <w:rsid w:val="00420885"/>
    <w:rsid w:val="00422CF4"/>
    <w:rsid w:val="00452E26"/>
    <w:rsid w:val="00454139"/>
    <w:rsid w:val="004757AA"/>
    <w:rsid w:val="00477584"/>
    <w:rsid w:val="004935FA"/>
    <w:rsid w:val="004A0586"/>
    <w:rsid w:val="004A4398"/>
    <w:rsid w:val="004A73BE"/>
    <w:rsid w:val="004C2568"/>
    <w:rsid w:val="004C2E4B"/>
    <w:rsid w:val="004C4E57"/>
    <w:rsid w:val="004C68E9"/>
    <w:rsid w:val="004D00F5"/>
    <w:rsid w:val="004D104E"/>
    <w:rsid w:val="004D77CA"/>
    <w:rsid w:val="004E4A66"/>
    <w:rsid w:val="00525C30"/>
    <w:rsid w:val="00545708"/>
    <w:rsid w:val="00552648"/>
    <w:rsid w:val="005B1F22"/>
    <w:rsid w:val="005B75A1"/>
    <w:rsid w:val="005D4C41"/>
    <w:rsid w:val="00662571"/>
    <w:rsid w:val="00666B1B"/>
    <w:rsid w:val="006700FA"/>
    <w:rsid w:val="0068072C"/>
    <w:rsid w:val="00693F7A"/>
    <w:rsid w:val="00696796"/>
    <w:rsid w:val="006A5EF8"/>
    <w:rsid w:val="006B61A1"/>
    <w:rsid w:val="006E11A5"/>
    <w:rsid w:val="006E72C2"/>
    <w:rsid w:val="006F6D7E"/>
    <w:rsid w:val="00703194"/>
    <w:rsid w:val="007046DA"/>
    <w:rsid w:val="00726592"/>
    <w:rsid w:val="0072763D"/>
    <w:rsid w:val="00727E49"/>
    <w:rsid w:val="0073273A"/>
    <w:rsid w:val="007568CD"/>
    <w:rsid w:val="00756A23"/>
    <w:rsid w:val="00781AB8"/>
    <w:rsid w:val="00786069"/>
    <w:rsid w:val="00791FC5"/>
    <w:rsid w:val="00792282"/>
    <w:rsid w:val="007A4805"/>
    <w:rsid w:val="007A7997"/>
    <w:rsid w:val="007C02A3"/>
    <w:rsid w:val="007D74C0"/>
    <w:rsid w:val="007F3446"/>
    <w:rsid w:val="00810278"/>
    <w:rsid w:val="008201FD"/>
    <w:rsid w:val="00822577"/>
    <w:rsid w:val="00830E6B"/>
    <w:rsid w:val="00863357"/>
    <w:rsid w:val="00882CAD"/>
    <w:rsid w:val="008A6100"/>
    <w:rsid w:val="008C1E98"/>
    <w:rsid w:val="008C44EC"/>
    <w:rsid w:val="008C681F"/>
    <w:rsid w:val="008C7847"/>
    <w:rsid w:val="008D4AB3"/>
    <w:rsid w:val="008F44C5"/>
    <w:rsid w:val="008F71A2"/>
    <w:rsid w:val="0091741E"/>
    <w:rsid w:val="00932B37"/>
    <w:rsid w:val="00947B3D"/>
    <w:rsid w:val="00952E70"/>
    <w:rsid w:val="0097635D"/>
    <w:rsid w:val="0098389E"/>
    <w:rsid w:val="00990E05"/>
    <w:rsid w:val="00991E72"/>
    <w:rsid w:val="00995229"/>
    <w:rsid w:val="009D6B7C"/>
    <w:rsid w:val="00A00824"/>
    <w:rsid w:val="00A22865"/>
    <w:rsid w:val="00A32B42"/>
    <w:rsid w:val="00A3465E"/>
    <w:rsid w:val="00A3705B"/>
    <w:rsid w:val="00A41CDE"/>
    <w:rsid w:val="00A46D2D"/>
    <w:rsid w:val="00A7255B"/>
    <w:rsid w:val="00A90AAC"/>
    <w:rsid w:val="00A91088"/>
    <w:rsid w:val="00AA276F"/>
    <w:rsid w:val="00AB17C9"/>
    <w:rsid w:val="00AC01A8"/>
    <w:rsid w:val="00AD3F8C"/>
    <w:rsid w:val="00AD3F8F"/>
    <w:rsid w:val="00AE4427"/>
    <w:rsid w:val="00AF4E5A"/>
    <w:rsid w:val="00B160B0"/>
    <w:rsid w:val="00B33C8B"/>
    <w:rsid w:val="00B41E6A"/>
    <w:rsid w:val="00B42A16"/>
    <w:rsid w:val="00BA11DE"/>
    <w:rsid w:val="00BA3F32"/>
    <w:rsid w:val="00BA7E02"/>
    <w:rsid w:val="00BC7285"/>
    <w:rsid w:val="00BE4D05"/>
    <w:rsid w:val="00BF23FC"/>
    <w:rsid w:val="00BF44A2"/>
    <w:rsid w:val="00BF6288"/>
    <w:rsid w:val="00BF7116"/>
    <w:rsid w:val="00C05B70"/>
    <w:rsid w:val="00C119CB"/>
    <w:rsid w:val="00C14932"/>
    <w:rsid w:val="00C33EF3"/>
    <w:rsid w:val="00C467AD"/>
    <w:rsid w:val="00C57F57"/>
    <w:rsid w:val="00C66891"/>
    <w:rsid w:val="00C76BA2"/>
    <w:rsid w:val="00C840DD"/>
    <w:rsid w:val="00C9372D"/>
    <w:rsid w:val="00CA0673"/>
    <w:rsid w:val="00CA232C"/>
    <w:rsid w:val="00CA4382"/>
    <w:rsid w:val="00CB2071"/>
    <w:rsid w:val="00CB295B"/>
    <w:rsid w:val="00CB4A53"/>
    <w:rsid w:val="00CC5581"/>
    <w:rsid w:val="00CC561A"/>
    <w:rsid w:val="00CC750B"/>
    <w:rsid w:val="00CE3D46"/>
    <w:rsid w:val="00CF4835"/>
    <w:rsid w:val="00D013D2"/>
    <w:rsid w:val="00D017DB"/>
    <w:rsid w:val="00D16105"/>
    <w:rsid w:val="00D24238"/>
    <w:rsid w:val="00D24FC4"/>
    <w:rsid w:val="00D32A0F"/>
    <w:rsid w:val="00D340ED"/>
    <w:rsid w:val="00D42CB1"/>
    <w:rsid w:val="00D50708"/>
    <w:rsid w:val="00D60544"/>
    <w:rsid w:val="00D71515"/>
    <w:rsid w:val="00D869F5"/>
    <w:rsid w:val="00D87DCD"/>
    <w:rsid w:val="00DB0AA2"/>
    <w:rsid w:val="00DC3D55"/>
    <w:rsid w:val="00DE2220"/>
    <w:rsid w:val="00E37398"/>
    <w:rsid w:val="00E41343"/>
    <w:rsid w:val="00E45536"/>
    <w:rsid w:val="00E45A6D"/>
    <w:rsid w:val="00E56529"/>
    <w:rsid w:val="00E70D0A"/>
    <w:rsid w:val="00E842C6"/>
    <w:rsid w:val="00EA7E5C"/>
    <w:rsid w:val="00EB3ECA"/>
    <w:rsid w:val="00EB3F9A"/>
    <w:rsid w:val="00EB6335"/>
    <w:rsid w:val="00EC294A"/>
    <w:rsid w:val="00ED30F8"/>
    <w:rsid w:val="00EE3973"/>
    <w:rsid w:val="00F0350C"/>
    <w:rsid w:val="00F244E4"/>
    <w:rsid w:val="00F3604F"/>
    <w:rsid w:val="00F6748E"/>
    <w:rsid w:val="00F8424F"/>
    <w:rsid w:val="00FA2C60"/>
    <w:rsid w:val="00FC00FD"/>
    <w:rsid w:val="00FC5C79"/>
    <w:rsid w:val="00FE1C29"/>
    <w:rsid w:val="00FE2B15"/>
    <w:rsid w:val="00FE381E"/>
    <w:rsid w:val="00FE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5" w:unhideWhenUsed="0" w:qFormat="1"/>
    <w:lsdException w:name="List Bullet" w:semiHidden="0" w:uiPriority="6" w:qFormat="1"/>
    <w:lsdException w:name="List Number" w:semiHidden="0" w:uiPriority="7" w:qFormat="1"/>
    <w:lsdException w:name="List 2" w:uiPriority="5" w:unhideWhenUsed="0" w:qFormat="1"/>
    <w:lsdException w:name="List 3" w:semiHidden="0" w:uiPriority="5" w:unhideWhenUsed="0"/>
    <w:lsdException w:name="List 4" w:semiHidden="0" w:uiPriority="5"/>
    <w:lsdException w:name="List 5" w:semiHidden="0" w:uiPriority="5"/>
    <w:lsdException w:name="List Bullet 2" w:semiHidden="0" w:uiPriority="6" w:qFormat="1"/>
    <w:lsdException w:name="List Bullet 3" w:semiHidden="0" w:uiPriority="6"/>
    <w:lsdException w:name="List Bullet 4" w:semiHidden="0" w:uiPriority="6"/>
    <w:lsdException w:name="List Bullet 5" w:semiHidden="0" w:uiPriority="6"/>
    <w:lsdException w:name="List Number 2" w:semiHidden="0" w:uiPriority="7" w:qFormat="1"/>
    <w:lsdException w:name="List Number 3" w:semiHidden="0" w:uiPriority="7"/>
    <w:lsdException w:name="List Number 4" w:semiHidden="0" w:uiPriority="7"/>
    <w:lsdException w:name="List Number 5" w:semiHidden="0" w:uiPriority="7"/>
    <w:lsdException w:name="Title" w:semiHidden="0" w:uiPriority="10" w:unhideWhenUsed="0" w:qFormat="1"/>
    <w:lsdException w:name="Default Paragraph Font" w:uiPriority="1"/>
    <w:lsdException w:name="Body Text" w:uiPriority="0" w:qFormat="1"/>
    <w:lsdException w:name="Body Text Indent" w:uiPriority="0"/>
    <w:lsdException w:name="List Continue" w:semiHidden="0" w:uiPriority="8" w:qFormat="1"/>
    <w:lsdException w:name="List Continue 2" w:semiHidden="0" w:uiPriority="8" w:qFormat="1"/>
    <w:lsdException w:name="List Continue 3" w:semiHidden="0" w:uiPriority="8"/>
    <w:lsdException w:name="List Continue 4" w:semiHidden="0" w:uiPriority="8"/>
    <w:lsdException w:name="List Continue 5" w:semiHidden="0" w:uiPriority="8" w:unhideWhenUsed="0"/>
    <w:lsdException w:name="Subtitle" w:semiHidden="0" w:uiPriority="11" w:unhideWhenUsed="0" w:qFormat="1"/>
    <w:lsdException w:name="Body Text First Indent" w:uiPriority="0" w:qFormat="1"/>
    <w:lsdException w:name="Body Text First Indent 2" w:uiPriority="0"/>
    <w:lsdException w:name="Body Text Indent 2" w:uiPriority="0"/>
    <w:lsdException w:name="Block Text" w:uiPriority="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9"/>
    <w:qFormat/>
    <w:rsid w:val="00EB3ECA"/>
    <w:rPr>
      <w:lang w:val="en-GB"/>
    </w:rPr>
  </w:style>
  <w:style w:type="paragraph" w:styleId="Heading1">
    <w:name w:val="heading 1"/>
    <w:basedOn w:val="Normal"/>
    <w:link w:val="Heading1Char"/>
    <w:uiPriority w:val="4"/>
    <w:qFormat/>
    <w:rsid w:val="001179AE"/>
    <w:pPr>
      <w:keepNext/>
      <w:numPr>
        <w:numId w:val="35"/>
      </w:numPr>
      <w:spacing w:after="240"/>
      <w:jc w:val="both"/>
      <w:outlineLvl w:val="0"/>
    </w:pPr>
    <w:rPr>
      <w:rFonts w:asciiTheme="majorHAnsi" w:eastAsiaTheme="majorEastAsia" w:hAnsiTheme="majorHAnsi" w:cstheme="majorBidi"/>
      <w:b/>
      <w:bCs/>
      <w:smallCaps/>
      <w:color w:val="000000" w:themeColor="accent1" w:themeShade="BF"/>
      <w:szCs w:val="28"/>
    </w:rPr>
  </w:style>
  <w:style w:type="paragraph" w:styleId="Heading2">
    <w:name w:val="heading 2"/>
    <w:basedOn w:val="Normal"/>
    <w:link w:val="Heading2Char"/>
    <w:uiPriority w:val="4"/>
    <w:qFormat/>
    <w:rsid w:val="001179AE"/>
    <w:pPr>
      <w:numPr>
        <w:ilvl w:val="1"/>
        <w:numId w:val="35"/>
      </w:numPr>
      <w:spacing w:after="240"/>
      <w:jc w:val="both"/>
      <w:outlineLvl w:val="1"/>
    </w:pPr>
    <w:rPr>
      <w:rFonts w:asciiTheme="majorHAnsi" w:eastAsiaTheme="majorEastAsia" w:hAnsiTheme="majorHAnsi" w:cstheme="majorBidi"/>
      <w:bCs/>
      <w:color w:val="000000" w:themeColor="accent1"/>
      <w:szCs w:val="26"/>
    </w:rPr>
  </w:style>
  <w:style w:type="paragraph" w:styleId="Heading3">
    <w:name w:val="heading 3"/>
    <w:basedOn w:val="Normal"/>
    <w:link w:val="Heading3Char"/>
    <w:uiPriority w:val="4"/>
    <w:qFormat/>
    <w:rsid w:val="001179AE"/>
    <w:pPr>
      <w:numPr>
        <w:ilvl w:val="2"/>
        <w:numId w:val="35"/>
      </w:numPr>
      <w:spacing w:after="240"/>
      <w:jc w:val="both"/>
      <w:outlineLvl w:val="2"/>
    </w:pPr>
    <w:rPr>
      <w:rFonts w:asciiTheme="majorHAnsi" w:eastAsiaTheme="majorEastAsia" w:hAnsiTheme="majorHAnsi" w:cstheme="majorBidi"/>
      <w:bCs/>
      <w:color w:val="000000" w:themeColor="accent1"/>
    </w:rPr>
  </w:style>
  <w:style w:type="paragraph" w:styleId="Heading4">
    <w:name w:val="heading 4"/>
    <w:basedOn w:val="Normal"/>
    <w:link w:val="Heading4Char"/>
    <w:uiPriority w:val="4"/>
    <w:qFormat/>
    <w:rsid w:val="001179AE"/>
    <w:pPr>
      <w:numPr>
        <w:ilvl w:val="3"/>
        <w:numId w:val="35"/>
      </w:numPr>
      <w:spacing w:after="240"/>
      <w:jc w:val="both"/>
      <w:outlineLvl w:val="3"/>
    </w:pPr>
    <w:rPr>
      <w:rFonts w:asciiTheme="majorHAnsi" w:eastAsiaTheme="majorEastAsia" w:hAnsiTheme="majorHAnsi" w:cstheme="majorBidi"/>
      <w:bCs/>
      <w:iCs/>
      <w:color w:val="000000" w:themeColor="accent1"/>
    </w:rPr>
  </w:style>
  <w:style w:type="paragraph" w:styleId="Heading5">
    <w:name w:val="heading 5"/>
    <w:basedOn w:val="Normal"/>
    <w:link w:val="Heading5Char"/>
    <w:uiPriority w:val="4"/>
    <w:qFormat/>
    <w:rsid w:val="001179AE"/>
    <w:pPr>
      <w:numPr>
        <w:ilvl w:val="4"/>
        <w:numId w:val="35"/>
      </w:numPr>
      <w:spacing w:after="240"/>
      <w:jc w:val="both"/>
      <w:outlineLvl w:val="4"/>
    </w:pPr>
    <w:rPr>
      <w:rFonts w:asciiTheme="majorHAnsi" w:eastAsiaTheme="majorEastAsia" w:hAnsiTheme="majorHAnsi" w:cstheme="majorBidi"/>
      <w:color w:val="000000" w:themeColor="accent1" w:themeShade="7F"/>
    </w:rPr>
  </w:style>
  <w:style w:type="paragraph" w:styleId="Heading6">
    <w:name w:val="heading 6"/>
    <w:basedOn w:val="Normal"/>
    <w:link w:val="Heading6Char"/>
    <w:uiPriority w:val="4"/>
    <w:rsid w:val="001179AE"/>
    <w:pPr>
      <w:numPr>
        <w:ilvl w:val="5"/>
        <w:numId w:val="35"/>
      </w:numPr>
      <w:spacing w:after="240"/>
      <w:jc w:val="both"/>
      <w:outlineLvl w:val="5"/>
    </w:pPr>
    <w:rPr>
      <w:rFonts w:asciiTheme="majorHAnsi" w:eastAsiaTheme="majorEastAsia" w:hAnsiTheme="majorHAnsi" w:cstheme="majorBidi"/>
      <w:iCs/>
      <w:color w:val="000000" w:themeColor="accent1" w:themeShade="7F"/>
    </w:rPr>
  </w:style>
  <w:style w:type="paragraph" w:styleId="Heading7">
    <w:name w:val="heading 7"/>
    <w:basedOn w:val="Normal"/>
    <w:link w:val="Heading7Char"/>
    <w:uiPriority w:val="4"/>
    <w:rsid w:val="001179AE"/>
    <w:pPr>
      <w:numPr>
        <w:ilvl w:val="6"/>
        <w:numId w:val="35"/>
      </w:numPr>
      <w:spacing w:after="240"/>
      <w:jc w:val="both"/>
      <w:outlineLvl w:val="6"/>
    </w:pPr>
    <w:rPr>
      <w:rFonts w:asciiTheme="majorHAnsi" w:eastAsiaTheme="majorEastAsia" w:hAnsiTheme="majorHAnsi" w:cstheme="majorBidi"/>
      <w:iCs/>
      <w:color w:val="000000" w:themeColor="text1"/>
    </w:rPr>
  </w:style>
  <w:style w:type="paragraph" w:styleId="Heading8">
    <w:name w:val="heading 8"/>
    <w:basedOn w:val="Normal"/>
    <w:link w:val="Heading8Char"/>
    <w:uiPriority w:val="4"/>
    <w:rsid w:val="001179AE"/>
    <w:pPr>
      <w:numPr>
        <w:ilvl w:val="7"/>
        <w:numId w:val="35"/>
      </w:numPr>
      <w:spacing w:after="240"/>
      <w:jc w:val="both"/>
      <w:outlineLvl w:val="7"/>
    </w:pPr>
    <w:rPr>
      <w:rFonts w:asciiTheme="majorHAnsi" w:eastAsiaTheme="majorEastAsia" w:hAnsiTheme="majorHAnsi" w:cstheme="majorBidi"/>
      <w:color w:val="000000" w:themeColor="text1"/>
      <w:szCs w:val="20"/>
    </w:rPr>
  </w:style>
  <w:style w:type="paragraph" w:styleId="Heading9">
    <w:name w:val="heading 9"/>
    <w:basedOn w:val="Normal"/>
    <w:link w:val="Heading9Char"/>
    <w:uiPriority w:val="4"/>
    <w:rsid w:val="001179AE"/>
    <w:pPr>
      <w:numPr>
        <w:ilvl w:val="8"/>
        <w:numId w:val="35"/>
      </w:numPr>
      <w:spacing w:after="240"/>
      <w:jc w:val="both"/>
      <w:outlineLvl w:val="8"/>
    </w:pPr>
    <w:rPr>
      <w:rFonts w:asciiTheme="majorHAnsi" w:eastAsiaTheme="majorEastAsia" w:hAnsiTheme="majorHAnsi"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3FC"/>
    <w:pPr>
      <w:spacing w:after="240"/>
      <w:jc w:val="both"/>
    </w:pPr>
  </w:style>
  <w:style w:type="character" w:customStyle="1" w:styleId="BodyTextChar">
    <w:name w:val="Body Text Char"/>
    <w:basedOn w:val="DefaultParagraphFont"/>
    <w:link w:val="BodyText"/>
    <w:rsid w:val="00BF23FC"/>
    <w:rPr>
      <w:lang w:val="en-GB"/>
    </w:rPr>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rPr>
      <w:lang w:val="en-GB"/>
    </w:rPr>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rPr>
      <w:lang w:val="en-GB"/>
    </w:rPr>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rPr>
      <w:lang w:val="en-GB"/>
    </w:rPr>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rPr>
      <w:lang w:val="en-GB"/>
    </w:rPr>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rPr>
      <w:lang w:val="en-GB"/>
    </w:rPr>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semiHidden/>
    <w:unhideWhenUsed/>
    <w:rsid w:val="00B160B0"/>
    <w:pPr>
      <w:spacing w:after="240"/>
    </w:pPr>
  </w:style>
  <w:style w:type="character" w:customStyle="1" w:styleId="SalutationChar">
    <w:name w:val="Salutation Char"/>
    <w:basedOn w:val="DefaultParagraphFont"/>
    <w:link w:val="Salutation"/>
    <w:uiPriority w:val="99"/>
    <w:semiHidden/>
    <w:rsid w:val="00B160B0"/>
  </w:style>
  <w:style w:type="paragraph" w:styleId="Title">
    <w:name w:val="Title"/>
    <w:basedOn w:val="Normal"/>
    <w:next w:val="Normal"/>
    <w:link w:val="TitleChar"/>
    <w:uiPriority w:val="10"/>
    <w:qFormat/>
    <w:rsid w:val="00C66891"/>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C66891"/>
    <w:rPr>
      <w:rFonts w:asciiTheme="majorHAnsi" w:eastAsiaTheme="majorEastAsia" w:hAnsiTheme="majorHAnsi" w:cstheme="majorBidi"/>
      <w:b/>
      <w:color w:val="000000" w:themeColor="text1"/>
      <w:szCs w:val="52"/>
    </w:rPr>
  </w:style>
  <w:style w:type="paragraph" w:styleId="FootnoteText">
    <w:name w:val="footnote text"/>
    <w:basedOn w:val="Normal"/>
    <w:link w:val="FootnoteTextChar"/>
    <w:uiPriority w:val="99"/>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rsid w:val="00C66891"/>
    <w:rPr>
      <w:szCs w:val="20"/>
    </w:rPr>
  </w:style>
  <w:style w:type="character" w:styleId="FootnoteReference">
    <w:name w:val="footnote reference"/>
    <w:aliases w:val="Appel note de bas de p,Footnote symbol,Nota,Footnote,fr,o,Style 6,(NECG) Footnote Reference,Voetnootverwijzing,Times 10 Point,Exposant 3 Point,Footnote number,Footnote Reference Number,Footnote reference number,EN Footnote Reference,F"/>
    <w:basedOn w:val="DefaultParagraphFont"/>
    <w:uiPriority w:val="99"/>
    <w:unhideWhenUsed/>
    <w:rsid w:val="00C66891"/>
    <w:rPr>
      <w:vertAlign w:val="superscript"/>
    </w:rPr>
  </w:style>
  <w:style w:type="paragraph" w:styleId="BlockText">
    <w:name w:val="Block Text"/>
    <w:basedOn w:val="Normal"/>
    <w:link w:val="BlockTextChar"/>
    <w:uiPriority w:val="2"/>
    <w:qFormat/>
    <w:rsid w:val="00BF23FC"/>
    <w:pPr>
      <w:spacing w:after="240"/>
      <w:ind w:left="1440" w:right="1440"/>
      <w:jc w:val="both"/>
    </w:pPr>
    <w:rPr>
      <w:rFonts w:eastAsiaTheme="minorEastAsia"/>
      <w:iCs/>
    </w:rPr>
  </w:style>
  <w:style w:type="paragraph" w:styleId="EndnoteText">
    <w:name w:val="endnote text"/>
    <w:basedOn w:val="Normal"/>
    <w:link w:val="EndnoteTextChar"/>
    <w:uiPriority w:val="99"/>
    <w:semiHidden/>
    <w:unhideWhenUsed/>
    <w:rsid w:val="00947B3D"/>
    <w:rPr>
      <w:sz w:val="20"/>
      <w:szCs w:val="20"/>
    </w:rPr>
  </w:style>
  <w:style w:type="character" w:customStyle="1" w:styleId="EndnoteTextChar">
    <w:name w:val="Endnote Text Char"/>
    <w:basedOn w:val="DefaultParagraphFont"/>
    <w:link w:val="EndnoteText"/>
    <w:uiPriority w:val="99"/>
    <w:semiHidden/>
    <w:rsid w:val="00947B3D"/>
    <w:rPr>
      <w:sz w:val="20"/>
      <w:szCs w:val="20"/>
      <w:lang w:val="en-GB"/>
    </w:rPr>
  </w:style>
  <w:style w:type="paragraph" w:customStyle="1" w:styleId="ScheduleTitle">
    <w:name w:val="Schedule Title"/>
    <w:basedOn w:val="Normal"/>
    <w:uiPriority w:val="4"/>
    <w:qFormat/>
    <w:rsid w:val="006B61A1"/>
    <w:pPr>
      <w:numPr>
        <w:numId w:val="33"/>
      </w:numPr>
      <w:spacing w:after="240"/>
      <w:jc w:val="center"/>
      <w:outlineLvl w:val="0"/>
    </w:pPr>
    <w:rPr>
      <w:b/>
    </w:rPr>
  </w:style>
  <w:style w:type="paragraph" w:styleId="Subtitle">
    <w:name w:val="Subtitle"/>
    <w:basedOn w:val="Normal"/>
    <w:next w:val="Normal"/>
    <w:link w:val="SubtitleChar"/>
    <w:uiPriority w:val="11"/>
    <w:qFormat/>
    <w:rsid w:val="00C66891"/>
    <w:pPr>
      <w:numPr>
        <w:ilvl w:val="1"/>
      </w:numPr>
      <w:spacing w:after="240"/>
      <w:outlineLvl w:val="1"/>
    </w:pPr>
    <w:rPr>
      <w:rFonts w:asciiTheme="majorHAnsi" w:eastAsiaTheme="majorEastAsia" w:hAnsiTheme="majorHAnsi" w:cstheme="majorBidi"/>
      <w:iCs/>
      <w:color w:val="000000" w:themeColor="accent1"/>
      <w:u w:val="single"/>
    </w:rPr>
  </w:style>
  <w:style w:type="character" w:customStyle="1" w:styleId="Heading1Char">
    <w:name w:val="Heading 1 Char"/>
    <w:basedOn w:val="DefaultParagraphFont"/>
    <w:link w:val="Heading1"/>
    <w:uiPriority w:val="9"/>
    <w:rsid w:val="001179AE"/>
    <w:rPr>
      <w:rFonts w:asciiTheme="majorHAnsi" w:eastAsiaTheme="majorEastAsia" w:hAnsiTheme="majorHAnsi" w:cstheme="majorBidi"/>
      <w:b/>
      <w:bCs/>
      <w:smallCaps/>
      <w:color w:val="000000" w:themeColor="accent1" w:themeShade="BF"/>
      <w:szCs w:val="28"/>
      <w:lang w:val="en-GB"/>
    </w:rPr>
  </w:style>
  <w:style w:type="character" w:customStyle="1" w:styleId="Heading2Char">
    <w:name w:val="Heading 2 Char"/>
    <w:basedOn w:val="DefaultParagraphFont"/>
    <w:link w:val="Heading2"/>
    <w:uiPriority w:val="4"/>
    <w:rsid w:val="001179AE"/>
    <w:rPr>
      <w:rFonts w:asciiTheme="majorHAnsi" w:eastAsiaTheme="majorEastAsia" w:hAnsiTheme="majorHAnsi" w:cstheme="majorBidi"/>
      <w:bCs/>
      <w:color w:val="000000" w:themeColor="accent1"/>
      <w:szCs w:val="26"/>
      <w:lang w:val="en-GB"/>
    </w:rPr>
  </w:style>
  <w:style w:type="character" w:customStyle="1" w:styleId="Heading3Char">
    <w:name w:val="Heading 3 Char"/>
    <w:basedOn w:val="DefaultParagraphFont"/>
    <w:link w:val="Heading3"/>
    <w:uiPriority w:val="4"/>
    <w:rsid w:val="001179AE"/>
    <w:rPr>
      <w:rFonts w:asciiTheme="majorHAnsi" w:eastAsiaTheme="majorEastAsia" w:hAnsiTheme="majorHAnsi" w:cstheme="majorBidi"/>
      <w:bCs/>
      <w:color w:val="000000" w:themeColor="accent1"/>
      <w:lang w:val="en-GB"/>
    </w:rPr>
  </w:style>
  <w:style w:type="character" w:customStyle="1" w:styleId="Heading4Char">
    <w:name w:val="Heading 4 Char"/>
    <w:basedOn w:val="DefaultParagraphFont"/>
    <w:link w:val="Heading4"/>
    <w:uiPriority w:val="4"/>
    <w:rsid w:val="001179AE"/>
    <w:rPr>
      <w:rFonts w:asciiTheme="majorHAnsi" w:eastAsiaTheme="majorEastAsia" w:hAnsiTheme="majorHAnsi" w:cstheme="majorBidi"/>
      <w:bCs/>
      <w:iCs/>
      <w:color w:val="000000" w:themeColor="accent1"/>
      <w:lang w:val="en-GB"/>
    </w:rPr>
  </w:style>
  <w:style w:type="character" w:customStyle="1" w:styleId="Heading5Char">
    <w:name w:val="Heading 5 Char"/>
    <w:basedOn w:val="DefaultParagraphFont"/>
    <w:link w:val="Heading5"/>
    <w:uiPriority w:val="4"/>
    <w:rsid w:val="001179AE"/>
    <w:rPr>
      <w:rFonts w:asciiTheme="majorHAnsi" w:eastAsiaTheme="majorEastAsia" w:hAnsiTheme="majorHAnsi" w:cstheme="majorBidi"/>
      <w:color w:val="000000" w:themeColor="accent1" w:themeShade="7F"/>
      <w:lang w:val="en-GB"/>
    </w:rPr>
  </w:style>
  <w:style w:type="character" w:customStyle="1" w:styleId="Heading6Char">
    <w:name w:val="Heading 6 Char"/>
    <w:basedOn w:val="DefaultParagraphFont"/>
    <w:link w:val="Heading6"/>
    <w:uiPriority w:val="4"/>
    <w:rsid w:val="001179AE"/>
    <w:rPr>
      <w:rFonts w:asciiTheme="majorHAnsi" w:eastAsiaTheme="majorEastAsia" w:hAnsiTheme="majorHAnsi" w:cstheme="majorBidi"/>
      <w:iCs/>
      <w:color w:val="000000" w:themeColor="accent1" w:themeShade="7F"/>
      <w:lang w:val="en-GB"/>
    </w:rPr>
  </w:style>
  <w:style w:type="character" w:customStyle="1" w:styleId="Heading7Char">
    <w:name w:val="Heading 7 Char"/>
    <w:basedOn w:val="DefaultParagraphFont"/>
    <w:link w:val="Heading7"/>
    <w:uiPriority w:val="4"/>
    <w:rsid w:val="001179AE"/>
    <w:rPr>
      <w:rFonts w:asciiTheme="majorHAnsi" w:eastAsiaTheme="majorEastAsia" w:hAnsiTheme="majorHAnsi" w:cstheme="majorBidi"/>
      <w:iCs/>
      <w:color w:val="000000" w:themeColor="text1"/>
      <w:lang w:val="en-GB"/>
    </w:rPr>
  </w:style>
  <w:style w:type="character" w:customStyle="1" w:styleId="Heading8Char">
    <w:name w:val="Heading 8 Char"/>
    <w:basedOn w:val="DefaultParagraphFont"/>
    <w:link w:val="Heading8"/>
    <w:uiPriority w:val="4"/>
    <w:rsid w:val="001179AE"/>
    <w:rPr>
      <w:rFonts w:asciiTheme="majorHAnsi" w:eastAsiaTheme="majorEastAsia" w:hAnsiTheme="majorHAnsi" w:cstheme="majorBidi"/>
      <w:color w:val="000000" w:themeColor="text1"/>
      <w:szCs w:val="20"/>
      <w:lang w:val="en-GB"/>
    </w:rPr>
  </w:style>
  <w:style w:type="character" w:customStyle="1" w:styleId="Heading9Char">
    <w:name w:val="Heading 9 Char"/>
    <w:basedOn w:val="DefaultParagraphFont"/>
    <w:link w:val="Heading9"/>
    <w:uiPriority w:val="4"/>
    <w:rsid w:val="001179AE"/>
    <w:rPr>
      <w:rFonts w:asciiTheme="majorHAnsi" w:eastAsiaTheme="majorEastAsia" w:hAnsiTheme="majorHAnsi" w:cstheme="majorBidi"/>
      <w:iCs/>
      <w:color w:val="000000" w:themeColor="text1"/>
      <w:szCs w:val="20"/>
      <w:lang w:val="en-GB"/>
    </w:rPr>
  </w:style>
  <w:style w:type="character" w:customStyle="1" w:styleId="SubtitleChar">
    <w:name w:val="Subtitle Char"/>
    <w:basedOn w:val="DefaultParagraphFont"/>
    <w:link w:val="Subtitle"/>
    <w:uiPriority w:val="11"/>
    <w:rsid w:val="00C66891"/>
    <w:rPr>
      <w:rFonts w:asciiTheme="majorHAnsi" w:eastAsiaTheme="majorEastAsia" w:hAnsiTheme="majorHAnsi" w:cstheme="majorBidi"/>
      <w:iCs/>
      <w:color w:val="000000" w:themeColor="accent1"/>
      <w:u w:val="single"/>
    </w:rPr>
  </w:style>
  <w:style w:type="paragraph" w:customStyle="1" w:styleId="SubtitleCentered">
    <w:name w:val="Subtitle Centered"/>
    <w:basedOn w:val="Subtitle"/>
    <w:link w:val="SubtitleCenteredChar"/>
    <w:uiPriority w:val="11"/>
    <w:qFormat/>
    <w:rsid w:val="00C66891"/>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7"/>
    <w:qFormat/>
    <w:rsid w:val="00995229"/>
    <w:pPr>
      <w:numPr>
        <w:numId w:val="28"/>
      </w:numPr>
      <w:spacing w:after="240"/>
      <w:jc w:val="both"/>
    </w:pPr>
  </w:style>
  <w:style w:type="paragraph" w:styleId="ListBullet2">
    <w:name w:val="List Bullet 2"/>
    <w:basedOn w:val="Normal"/>
    <w:uiPriority w:val="7"/>
    <w:qFormat/>
    <w:rsid w:val="00995229"/>
    <w:pPr>
      <w:numPr>
        <w:ilvl w:val="1"/>
        <w:numId w:val="28"/>
      </w:numPr>
      <w:spacing w:after="240"/>
      <w:jc w:val="both"/>
    </w:pPr>
  </w:style>
  <w:style w:type="paragraph" w:styleId="ListBullet3">
    <w:name w:val="List Bullet 3"/>
    <w:basedOn w:val="Normal"/>
    <w:uiPriority w:val="7"/>
    <w:rsid w:val="00995229"/>
    <w:pPr>
      <w:numPr>
        <w:ilvl w:val="2"/>
        <w:numId w:val="28"/>
      </w:numPr>
      <w:spacing w:after="240"/>
      <w:jc w:val="both"/>
    </w:pPr>
  </w:style>
  <w:style w:type="paragraph" w:styleId="ListBullet4">
    <w:name w:val="List Bullet 4"/>
    <w:basedOn w:val="Normal"/>
    <w:uiPriority w:val="7"/>
    <w:rsid w:val="00995229"/>
    <w:pPr>
      <w:numPr>
        <w:ilvl w:val="3"/>
        <w:numId w:val="28"/>
      </w:numPr>
      <w:spacing w:after="240"/>
      <w:jc w:val="both"/>
    </w:pPr>
  </w:style>
  <w:style w:type="paragraph" w:styleId="ListBullet5">
    <w:name w:val="List Bullet 5"/>
    <w:basedOn w:val="Normal"/>
    <w:uiPriority w:val="7"/>
    <w:rsid w:val="00995229"/>
    <w:pPr>
      <w:numPr>
        <w:ilvl w:val="4"/>
        <w:numId w:val="28"/>
      </w:numPr>
      <w:spacing w:after="240"/>
      <w:jc w:val="both"/>
    </w:pPr>
  </w:style>
  <w:style w:type="paragraph" w:styleId="ListNumber">
    <w:name w:val="List Number"/>
    <w:basedOn w:val="Normal"/>
    <w:uiPriority w:val="7"/>
    <w:qFormat/>
    <w:rsid w:val="00DE2220"/>
    <w:pPr>
      <w:numPr>
        <w:numId w:val="29"/>
      </w:numPr>
      <w:spacing w:after="240"/>
      <w:jc w:val="both"/>
    </w:pPr>
  </w:style>
  <w:style w:type="paragraph" w:styleId="ListNumber2">
    <w:name w:val="List Number 2"/>
    <w:basedOn w:val="Normal"/>
    <w:uiPriority w:val="7"/>
    <w:qFormat/>
    <w:rsid w:val="00DE2220"/>
    <w:pPr>
      <w:numPr>
        <w:ilvl w:val="1"/>
        <w:numId w:val="29"/>
      </w:numPr>
      <w:spacing w:after="240"/>
      <w:jc w:val="both"/>
    </w:pPr>
  </w:style>
  <w:style w:type="paragraph" w:styleId="ListNumber3">
    <w:name w:val="List Number 3"/>
    <w:basedOn w:val="Normal"/>
    <w:uiPriority w:val="7"/>
    <w:rsid w:val="00DE2220"/>
    <w:pPr>
      <w:numPr>
        <w:ilvl w:val="2"/>
        <w:numId w:val="29"/>
      </w:numPr>
      <w:spacing w:after="240"/>
      <w:jc w:val="both"/>
    </w:pPr>
  </w:style>
  <w:style w:type="paragraph" w:styleId="ListNumber4">
    <w:name w:val="List Number 4"/>
    <w:basedOn w:val="Normal"/>
    <w:uiPriority w:val="7"/>
    <w:rsid w:val="00DE2220"/>
    <w:pPr>
      <w:numPr>
        <w:ilvl w:val="3"/>
        <w:numId w:val="29"/>
      </w:numPr>
      <w:spacing w:after="240"/>
      <w:jc w:val="both"/>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995229"/>
    <w:pPr>
      <w:spacing w:after="240"/>
      <w:ind w:left="360"/>
      <w:jc w:val="both"/>
    </w:pPr>
  </w:style>
  <w:style w:type="paragraph" w:styleId="ListContinue2">
    <w:name w:val="List Continue 2"/>
    <w:basedOn w:val="Normal"/>
    <w:uiPriority w:val="8"/>
    <w:qFormat/>
    <w:rsid w:val="00995229"/>
    <w:pPr>
      <w:spacing w:after="240"/>
      <w:ind w:left="720"/>
      <w:jc w:val="both"/>
    </w:pPr>
  </w:style>
  <w:style w:type="paragraph" w:styleId="ListContinue3">
    <w:name w:val="List Continue 3"/>
    <w:basedOn w:val="Normal"/>
    <w:uiPriority w:val="8"/>
    <w:rsid w:val="00995229"/>
    <w:pPr>
      <w:spacing w:after="240"/>
      <w:ind w:left="1080"/>
      <w:jc w:val="both"/>
    </w:pPr>
  </w:style>
  <w:style w:type="paragraph" w:styleId="ListContinue4">
    <w:name w:val="List Continue 4"/>
    <w:basedOn w:val="Normal"/>
    <w:uiPriority w:val="8"/>
    <w:rsid w:val="00995229"/>
    <w:pPr>
      <w:spacing w:after="240"/>
      <w:ind w:left="1440"/>
      <w:jc w:val="both"/>
    </w:pPr>
  </w:style>
  <w:style w:type="paragraph" w:styleId="ListContinue5">
    <w:name w:val="List Continue 5"/>
    <w:basedOn w:val="Normal"/>
    <w:uiPriority w:val="8"/>
    <w:rsid w:val="00DE2220"/>
    <w:pPr>
      <w:spacing w:after="240"/>
      <w:ind w:left="1800"/>
      <w:jc w:val="both"/>
    </w:pPr>
  </w:style>
  <w:style w:type="paragraph" w:styleId="ListNumber5">
    <w:name w:val="List Number 5"/>
    <w:basedOn w:val="Normal"/>
    <w:uiPriority w:val="7"/>
    <w:rsid w:val="00DE2220"/>
    <w:pPr>
      <w:numPr>
        <w:ilvl w:val="4"/>
        <w:numId w:val="29"/>
      </w:numPr>
      <w:spacing w:after="240"/>
      <w:jc w:val="both"/>
    </w:pPr>
  </w:style>
  <w:style w:type="character" w:customStyle="1" w:styleId="SubtitleCenteredChar">
    <w:name w:val="Subtitle Centered Char"/>
    <w:basedOn w:val="SubtitleChar"/>
    <w:link w:val="SubtitleCentered"/>
    <w:uiPriority w:val="11"/>
    <w:rsid w:val="007A7997"/>
    <w:rPr>
      <w:rFonts w:asciiTheme="majorHAnsi" w:eastAsiaTheme="majorEastAsia" w:hAnsiTheme="majorHAnsi" w:cstheme="majorBidi"/>
      <w:iCs/>
      <w:color w:val="000000" w:themeColor="accent1"/>
      <w:u w:val="single"/>
    </w:rPr>
  </w:style>
  <w:style w:type="character" w:customStyle="1" w:styleId="BlockTextChar">
    <w:name w:val="Block Text Char"/>
    <w:basedOn w:val="DefaultParagraphFont"/>
    <w:link w:val="BlockText"/>
    <w:uiPriority w:val="2"/>
    <w:rsid w:val="00BF23FC"/>
    <w:rPr>
      <w:rFonts w:eastAsiaTheme="minorEastAsia"/>
      <w:iCs/>
      <w:lang w:val="en-GB"/>
    </w:rPr>
  </w:style>
  <w:style w:type="paragraph" w:customStyle="1" w:styleId="LetteredParagraphDouble">
    <w:name w:val="Lettered Paragraph Double"/>
    <w:basedOn w:val="Normal"/>
    <w:link w:val="LetteredParagraphDoubleChar"/>
    <w:unhideWhenUsed/>
    <w:rsid w:val="006700FA"/>
    <w:pPr>
      <w:numPr>
        <w:numId w:val="24"/>
      </w:numPr>
      <w:tabs>
        <w:tab w:val="left" w:pos="1800"/>
      </w:tabs>
      <w:spacing w:line="480" w:lineRule="auto"/>
      <w:ind w:left="0" w:firstLine="1440"/>
      <w:jc w:val="both"/>
    </w:pPr>
  </w:style>
  <w:style w:type="paragraph" w:customStyle="1" w:styleId="LetteredParagraphSingle">
    <w:name w:val="Lettered Paragraph Single"/>
    <w:basedOn w:val="Normal"/>
    <w:link w:val="LetteredParagraphSingleChar"/>
    <w:unhideWhenUsed/>
    <w:rsid w:val="006700FA"/>
    <w:pPr>
      <w:numPr>
        <w:numId w:val="25"/>
      </w:numPr>
      <w:tabs>
        <w:tab w:val="left" w:pos="1800"/>
      </w:tabs>
      <w:spacing w:after="240"/>
      <w:ind w:left="0" w:firstLine="1440"/>
      <w:jc w:val="both"/>
    </w:pPr>
  </w:style>
  <w:style w:type="character" w:customStyle="1" w:styleId="LetteredParagraphDoubleChar">
    <w:name w:val="Lettered Paragraph Double Char"/>
    <w:basedOn w:val="DefaultParagraphFont"/>
    <w:link w:val="LetteredParagraphDouble"/>
    <w:rsid w:val="006700FA"/>
    <w:rPr>
      <w:lang w:val="en-GB"/>
    </w:rPr>
  </w:style>
  <w:style w:type="paragraph" w:customStyle="1" w:styleId="NumberedParagraphDouble">
    <w:name w:val="Numbered Paragraph Double"/>
    <w:basedOn w:val="Normal"/>
    <w:link w:val="NumberedParagraphDoubleChar"/>
    <w:rsid w:val="006700FA"/>
    <w:pPr>
      <w:numPr>
        <w:numId w:val="26"/>
      </w:numPr>
      <w:tabs>
        <w:tab w:val="left" w:pos="1800"/>
      </w:tabs>
      <w:spacing w:line="480" w:lineRule="auto"/>
      <w:ind w:left="0" w:firstLine="1440"/>
      <w:jc w:val="both"/>
    </w:pPr>
  </w:style>
  <w:style w:type="character" w:customStyle="1" w:styleId="LetteredParagraphSingleChar">
    <w:name w:val="Lettered Paragraph Single Char"/>
    <w:basedOn w:val="DefaultParagraphFont"/>
    <w:link w:val="LetteredParagraphSingle"/>
    <w:rsid w:val="006700FA"/>
    <w:rPr>
      <w:lang w:val="en-GB"/>
    </w:rPr>
  </w:style>
  <w:style w:type="paragraph" w:customStyle="1" w:styleId="NumberedParagraphSingle">
    <w:name w:val="Numbered Paragraph Single"/>
    <w:basedOn w:val="Normal"/>
    <w:link w:val="NumberedParagraphSingleChar"/>
    <w:rsid w:val="006700FA"/>
    <w:pPr>
      <w:numPr>
        <w:numId w:val="27"/>
      </w:numPr>
      <w:tabs>
        <w:tab w:val="left" w:pos="1800"/>
      </w:tabs>
      <w:spacing w:after="240"/>
      <w:ind w:left="0" w:firstLine="1440"/>
      <w:jc w:val="both"/>
    </w:pPr>
  </w:style>
  <w:style w:type="character" w:customStyle="1" w:styleId="NumberedParagraphDoubleChar">
    <w:name w:val="Numbered Paragraph Double Char"/>
    <w:basedOn w:val="DefaultParagraphFont"/>
    <w:link w:val="NumberedParagraphDouble"/>
    <w:rsid w:val="006700FA"/>
    <w:rPr>
      <w:lang w:val="en-GB"/>
    </w:rPr>
  </w:style>
  <w:style w:type="paragraph" w:customStyle="1" w:styleId="Re">
    <w:name w:val="Re"/>
    <w:basedOn w:val="Normal"/>
    <w:next w:val="Salutation"/>
    <w:uiPriority w:val="19"/>
    <w:semiHidden/>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6700FA"/>
    <w:rPr>
      <w:lang w:val="en-GB"/>
    </w:rPr>
  </w:style>
  <w:style w:type="paragraph" w:customStyle="1" w:styleId="TableEnd">
    <w:name w:val="Table End"/>
    <w:basedOn w:val="Normal"/>
    <w:uiPriority w:val="19"/>
    <w:semiHidden/>
    <w:rsid w:val="003B49FC"/>
    <w:pPr>
      <w:spacing w:before="60" w:after="180"/>
    </w:pPr>
  </w:style>
  <w:style w:type="paragraph" w:customStyle="1" w:styleId="TableHeading">
    <w:name w:val="Table Heading"/>
    <w:basedOn w:val="Normal"/>
    <w:uiPriority w:val="19"/>
    <w:semiHidden/>
    <w:rsid w:val="003B49FC"/>
    <w:pPr>
      <w:keepNext/>
      <w:spacing w:before="240" w:after="60"/>
      <w:jc w:val="center"/>
    </w:pPr>
    <w:rPr>
      <w:b/>
    </w:rPr>
  </w:style>
  <w:style w:type="paragraph" w:customStyle="1" w:styleId="TableText">
    <w:name w:val="Table Text"/>
    <w:basedOn w:val="Normal"/>
    <w:uiPriority w:val="19"/>
    <w:semiHidden/>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numbering" w:customStyle="1" w:styleId="LOCovingtonHeadings">
    <w:name w:val="LO Covington Headings"/>
    <w:uiPriority w:val="99"/>
    <w:rsid w:val="001179AE"/>
    <w:pPr>
      <w:numPr>
        <w:numId w:val="31"/>
      </w:numPr>
    </w:pPr>
  </w:style>
  <w:style w:type="paragraph" w:customStyle="1" w:styleId="ScheduleHeading1">
    <w:name w:val="Schedule Heading 1"/>
    <w:basedOn w:val="Normal"/>
    <w:uiPriority w:val="6"/>
    <w:qFormat/>
    <w:rsid w:val="006B61A1"/>
    <w:pPr>
      <w:numPr>
        <w:ilvl w:val="1"/>
        <w:numId w:val="33"/>
      </w:numPr>
      <w:spacing w:after="240"/>
      <w:jc w:val="both"/>
    </w:pPr>
    <w:rPr>
      <w:rFonts w:asciiTheme="majorHAnsi" w:hAnsiTheme="majorHAnsi"/>
    </w:rPr>
  </w:style>
  <w:style w:type="paragraph" w:customStyle="1" w:styleId="ScheduleHeading2">
    <w:name w:val="Schedule Heading 2"/>
    <w:basedOn w:val="Normal"/>
    <w:uiPriority w:val="6"/>
    <w:qFormat/>
    <w:rsid w:val="006B61A1"/>
    <w:pPr>
      <w:numPr>
        <w:ilvl w:val="2"/>
        <w:numId w:val="33"/>
      </w:numPr>
      <w:spacing w:after="240"/>
      <w:jc w:val="both"/>
    </w:pPr>
    <w:rPr>
      <w:rFonts w:asciiTheme="majorHAnsi" w:hAnsiTheme="majorHAnsi"/>
    </w:rPr>
  </w:style>
  <w:style w:type="paragraph" w:customStyle="1" w:styleId="ScheduleHeading3">
    <w:name w:val="Schedule Heading 3"/>
    <w:basedOn w:val="Normal"/>
    <w:uiPriority w:val="6"/>
    <w:qFormat/>
    <w:rsid w:val="006B61A1"/>
    <w:pPr>
      <w:numPr>
        <w:ilvl w:val="3"/>
        <w:numId w:val="33"/>
      </w:numPr>
      <w:spacing w:after="240"/>
      <w:jc w:val="both"/>
    </w:pPr>
    <w:rPr>
      <w:rFonts w:asciiTheme="majorHAnsi" w:hAnsiTheme="majorHAnsi"/>
    </w:rPr>
  </w:style>
  <w:style w:type="paragraph" w:customStyle="1" w:styleId="ScheduleHeading4">
    <w:name w:val="Schedule Heading 4"/>
    <w:basedOn w:val="Normal"/>
    <w:uiPriority w:val="6"/>
    <w:qFormat/>
    <w:rsid w:val="006B61A1"/>
    <w:pPr>
      <w:numPr>
        <w:ilvl w:val="4"/>
        <w:numId w:val="33"/>
      </w:numPr>
      <w:spacing w:after="240"/>
      <w:jc w:val="both"/>
    </w:pPr>
    <w:rPr>
      <w:rFonts w:asciiTheme="majorHAnsi" w:hAnsiTheme="majorHAnsi"/>
    </w:rPr>
  </w:style>
  <w:style w:type="paragraph" w:customStyle="1" w:styleId="ScheduleHeading5">
    <w:name w:val="Schedule Heading 5"/>
    <w:basedOn w:val="Normal"/>
    <w:uiPriority w:val="6"/>
    <w:qFormat/>
    <w:rsid w:val="006B61A1"/>
    <w:pPr>
      <w:numPr>
        <w:ilvl w:val="5"/>
        <w:numId w:val="33"/>
      </w:numPr>
      <w:spacing w:after="240"/>
      <w:jc w:val="both"/>
    </w:pPr>
    <w:rPr>
      <w:rFonts w:asciiTheme="majorHAnsi" w:hAnsiTheme="majorHAnsi"/>
    </w:rPr>
  </w:style>
  <w:style w:type="numbering" w:customStyle="1" w:styleId="CovingtonScheduleHeadings">
    <w:name w:val="Covington Schedule Headings"/>
    <w:uiPriority w:val="99"/>
    <w:rsid w:val="006B61A1"/>
    <w:pPr>
      <w:numPr>
        <w:numId w:val="32"/>
      </w:numPr>
    </w:pPr>
  </w:style>
  <w:style w:type="paragraph" w:styleId="ListParagraph">
    <w:name w:val="List Paragraph"/>
    <w:basedOn w:val="Normal"/>
    <w:uiPriority w:val="9"/>
    <w:rsid w:val="00CC5581"/>
    <w:pPr>
      <w:ind w:left="720"/>
      <w:contextualSpacing/>
    </w:pPr>
  </w:style>
  <w:style w:type="character" w:styleId="Hyperlink">
    <w:name w:val="Hyperlink"/>
    <w:basedOn w:val="DefaultParagraphFont"/>
    <w:uiPriority w:val="99"/>
    <w:unhideWhenUsed/>
    <w:rsid w:val="003A1E32"/>
    <w:rPr>
      <w:color w:val="0000FF" w:themeColor="hyperlink"/>
      <w:u w:val="single"/>
    </w:rPr>
  </w:style>
  <w:style w:type="character" w:styleId="CommentReference">
    <w:name w:val="annotation reference"/>
    <w:basedOn w:val="DefaultParagraphFont"/>
    <w:uiPriority w:val="99"/>
    <w:semiHidden/>
    <w:unhideWhenUsed/>
    <w:rsid w:val="001F610F"/>
    <w:rPr>
      <w:sz w:val="16"/>
      <w:szCs w:val="16"/>
    </w:rPr>
  </w:style>
  <w:style w:type="paragraph" w:styleId="CommentText">
    <w:name w:val="annotation text"/>
    <w:basedOn w:val="Normal"/>
    <w:link w:val="CommentTextChar"/>
    <w:uiPriority w:val="99"/>
    <w:semiHidden/>
    <w:unhideWhenUsed/>
    <w:rsid w:val="001F610F"/>
    <w:rPr>
      <w:sz w:val="20"/>
      <w:szCs w:val="20"/>
    </w:rPr>
  </w:style>
  <w:style w:type="character" w:customStyle="1" w:styleId="CommentTextChar">
    <w:name w:val="Comment Text Char"/>
    <w:basedOn w:val="DefaultParagraphFont"/>
    <w:link w:val="CommentText"/>
    <w:uiPriority w:val="99"/>
    <w:semiHidden/>
    <w:rsid w:val="001F610F"/>
    <w:rPr>
      <w:sz w:val="20"/>
      <w:szCs w:val="20"/>
      <w:lang w:val="en-GB"/>
    </w:rPr>
  </w:style>
  <w:style w:type="paragraph" w:styleId="CommentSubject">
    <w:name w:val="annotation subject"/>
    <w:basedOn w:val="CommentText"/>
    <w:next w:val="CommentText"/>
    <w:link w:val="CommentSubjectChar"/>
    <w:uiPriority w:val="99"/>
    <w:semiHidden/>
    <w:unhideWhenUsed/>
    <w:rsid w:val="001F610F"/>
    <w:rPr>
      <w:b/>
      <w:bCs/>
    </w:rPr>
  </w:style>
  <w:style w:type="character" w:customStyle="1" w:styleId="CommentSubjectChar">
    <w:name w:val="Comment Subject Char"/>
    <w:basedOn w:val="CommentTextChar"/>
    <w:link w:val="CommentSubject"/>
    <w:uiPriority w:val="99"/>
    <w:semiHidden/>
    <w:rsid w:val="001F610F"/>
    <w:rPr>
      <w:b/>
      <w:bCs/>
      <w:sz w:val="20"/>
      <w:szCs w:val="20"/>
      <w:lang w:val="en-GB"/>
    </w:rPr>
  </w:style>
  <w:style w:type="paragraph" w:styleId="BalloonText">
    <w:name w:val="Balloon Text"/>
    <w:basedOn w:val="Normal"/>
    <w:link w:val="BalloonTextChar"/>
    <w:uiPriority w:val="99"/>
    <w:semiHidden/>
    <w:unhideWhenUsed/>
    <w:rsid w:val="001F610F"/>
    <w:rPr>
      <w:rFonts w:ascii="Tahoma" w:hAnsi="Tahoma" w:cs="Tahoma"/>
      <w:sz w:val="16"/>
      <w:szCs w:val="16"/>
    </w:rPr>
  </w:style>
  <w:style w:type="character" w:customStyle="1" w:styleId="BalloonTextChar">
    <w:name w:val="Balloon Text Char"/>
    <w:basedOn w:val="DefaultParagraphFont"/>
    <w:link w:val="BalloonText"/>
    <w:uiPriority w:val="99"/>
    <w:semiHidden/>
    <w:rsid w:val="001F610F"/>
    <w:rPr>
      <w:rFonts w:ascii="Tahoma" w:hAnsi="Tahoma" w:cs="Tahoma"/>
      <w:sz w:val="16"/>
      <w:szCs w:val="16"/>
      <w:lang w:val="en-GB"/>
    </w:rPr>
  </w:style>
  <w:style w:type="paragraph" w:customStyle="1" w:styleId="ImanageFooter">
    <w:name w:val="Imanage Footer"/>
    <w:basedOn w:val="Normal"/>
    <w:rsid w:val="00CA4382"/>
    <w:rPr>
      <w:rFonts w:ascii="Times New Roman" w:eastAsia="Times New Roman" w:hAnsi="Times New Roman" w:cs="Times New Roman"/>
      <w:sz w:val="16"/>
      <w:lang w:val="en-US"/>
    </w:rPr>
  </w:style>
  <w:style w:type="numbering" w:customStyle="1" w:styleId="CovingtonHeadings">
    <w:name w:val="Covington Headings"/>
    <w:uiPriority w:val="99"/>
    <w:rsid w:val="00AB17C9"/>
    <w:pPr>
      <w:numPr>
        <w:numId w:val="38"/>
      </w:numPr>
    </w:pPr>
  </w:style>
  <w:style w:type="paragraph" w:styleId="Revision">
    <w:name w:val="Revision"/>
    <w:hidden/>
    <w:uiPriority w:val="99"/>
    <w:semiHidden/>
    <w:rsid w:val="00AB17C9"/>
    <w:rPr>
      <w:lang w:val="en-GB"/>
    </w:rPr>
  </w:style>
  <w:style w:type="character" w:styleId="FollowedHyperlink">
    <w:name w:val="FollowedHyperlink"/>
    <w:basedOn w:val="DefaultParagraphFont"/>
    <w:uiPriority w:val="99"/>
    <w:semiHidden/>
    <w:unhideWhenUsed/>
    <w:rsid w:val="007046DA"/>
    <w:rPr>
      <w:color w:val="800080" w:themeColor="followedHyperlink"/>
      <w:u w:val="single"/>
    </w:rPr>
  </w:style>
  <w:style w:type="paragraph" w:styleId="NormalWeb">
    <w:name w:val="Normal (Web)"/>
    <w:basedOn w:val="Normal"/>
    <w:uiPriority w:val="99"/>
    <w:unhideWhenUsed/>
    <w:rsid w:val="004D00F5"/>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5" w:unhideWhenUsed="0" w:qFormat="1"/>
    <w:lsdException w:name="List Bullet" w:semiHidden="0" w:uiPriority="6" w:qFormat="1"/>
    <w:lsdException w:name="List Number" w:semiHidden="0" w:uiPriority="7" w:qFormat="1"/>
    <w:lsdException w:name="List 2" w:uiPriority="5" w:unhideWhenUsed="0" w:qFormat="1"/>
    <w:lsdException w:name="List 3" w:semiHidden="0" w:uiPriority="5" w:unhideWhenUsed="0"/>
    <w:lsdException w:name="List 4" w:semiHidden="0" w:uiPriority="5"/>
    <w:lsdException w:name="List 5" w:semiHidden="0" w:uiPriority="5"/>
    <w:lsdException w:name="List Bullet 2" w:semiHidden="0" w:uiPriority="6" w:qFormat="1"/>
    <w:lsdException w:name="List Bullet 3" w:semiHidden="0" w:uiPriority="6"/>
    <w:lsdException w:name="List Bullet 4" w:semiHidden="0" w:uiPriority="6"/>
    <w:lsdException w:name="List Bullet 5" w:semiHidden="0" w:uiPriority="6"/>
    <w:lsdException w:name="List Number 2" w:semiHidden="0" w:uiPriority="7" w:qFormat="1"/>
    <w:lsdException w:name="List Number 3" w:semiHidden="0" w:uiPriority="7"/>
    <w:lsdException w:name="List Number 4" w:semiHidden="0" w:uiPriority="7"/>
    <w:lsdException w:name="List Number 5" w:semiHidden="0" w:uiPriority="7"/>
    <w:lsdException w:name="Title" w:semiHidden="0" w:uiPriority="10" w:unhideWhenUsed="0" w:qFormat="1"/>
    <w:lsdException w:name="Default Paragraph Font" w:uiPriority="1"/>
    <w:lsdException w:name="Body Text" w:uiPriority="0" w:qFormat="1"/>
    <w:lsdException w:name="Body Text Indent" w:uiPriority="0"/>
    <w:lsdException w:name="List Continue" w:semiHidden="0" w:uiPriority="8" w:qFormat="1"/>
    <w:lsdException w:name="List Continue 2" w:semiHidden="0" w:uiPriority="8" w:qFormat="1"/>
    <w:lsdException w:name="List Continue 3" w:semiHidden="0" w:uiPriority="8"/>
    <w:lsdException w:name="List Continue 4" w:semiHidden="0" w:uiPriority="8"/>
    <w:lsdException w:name="List Continue 5" w:semiHidden="0" w:uiPriority="8" w:unhideWhenUsed="0"/>
    <w:lsdException w:name="Subtitle" w:semiHidden="0" w:uiPriority="11" w:unhideWhenUsed="0" w:qFormat="1"/>
    <w:lsdException w:name="Body Text First Indent" w:uiPriority="0" w:qFormat="1"/>
    <w:lsdException w:name="Body Text First Indent 2" w:uiPriority="0"/>
    <w:lsdException w:name="Body Text Indent 2" w:uiPriority="0"/>
    <w:lsdException w:name="Block Text" w:uiPriority="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9"/>
    <w:qFormat/>
    <w:rsid w:val="00EB3ECA"/>
    <w:rPr>
      <w:lang w:val="en-GB"/>
    </w:rPr>
  </w:style>
  <w:style w:type="paragraph" w:styleId="Heading1">
    <w:name w:val="heading 1"/>
    <w:basedOn w:val="Normal"/>
    <w:link w:val="Heading1Char"/>
    <w:uiPriority w:val="4"/>
    <w:qFormat/>
    <w:rsid w:val="001179AE"/>
    <w:pPr>
      <w:keepNext/>
      <w:numPr>
        <w:numId w:val="35"/>
      </w:numPr>
      <w:spacing w:after="240"/>
      <w:jc w:val="both"/>
      <w:outlineLvl w:val="0"/>
    </w:pPr>
    <w:rPr>
      <w:rFonts w:asciiTheme="majorHAnsi" w:eastAsiaTheme="majorEastAsia" w:hAnsiTheme="majorHAnsi" w:cstheme="majorBidi"/>
      <w:b/>
      <w:bCs/>
      <w:smallCaps/>
      <w:color w:val="000000" w:themeColor="accent1" w:themeShade="BF"/>
      <w:szCs w:val="28"/>
    </w:rPr>
  </w:style>
  <w:style w:type="paragraph" w:styleId="Heading2">
    <w:name w:val="heading 2"/>
    <w:basedOn w:val="Normal"/>
    <w:link w:val="Heading2Char"/>
    <w:uiPriority w:val="4"/>
    <w:qFormat/>
    <w:rsid w:val="001179AE"/>
    <w:pPr>
      <w:numPr>
        <w:ilvl w:val="1"/>
        <w:numId w:val="35"/>
      </w:numPr>
      <w:spacing w:after="240"/>
      <w:jc w:val="both"/>
      <w:outlineLvl w:val="1"/>
    </w:pPr>
    <w:rPr>
      <w:rFonts w:asciiTheme="majorHAnsi" w:eastAsiaTheme="majorEastAsia" w:hAnsiTheme="majorHAnsi" w:cstheme="majorBidi"/>
      <w:bCs/>
      <w:color w:val="000000" w:themeColor="accent1"/>
      <w:szCs w:val="26"/>
    </w:rPr>
  </w:style>
  <w:style w:type="paragraph" w:styleId="Heading3">
    <w:name w:val="heading 3"/>
    <w:basedOn w:val="Normal"/>
    <w:link w:val="Heading3Char"/>
    <w:uiPriority w:val="4"/>
    <w:qFormat/>
    <w:rsid w:val="001179AE"/>
    <w:pPr>
      <w:numPr>
        <w:ilvl w:val="2"/>
        <w:numId w:val="35"/>
      </w:numPr>
      <w:spacing w:after="240"/>
      <w:jc w:val="both"/>
      <w:outlineLvl w:val="2"/>
    </w:pPr>
    <w:rPr>
      <w:rFonts w:asciiTheme="majorHAnsi" w:eastAsiaTheme="majorEastAsia" w:hAnsiTheme="majorHAnsi" w:cstheme="majorBidi"/>
      <w:bCs/>
      <w:color w:val="000000" w:themeColor="accent1"/>
    </w:rPr>
  </w:style>
  <w:style w:type="paragraph" w:styleId="Heading4">
    <w:name w:val="heading 4"/>
    <w:basedOn w:val="Normal"/>
    <w:link w:val="Heading4Char"/>
    <w:uiPriority w:val="4"/>
    <w:qFormat/>
    <w:rsid w:val="001179AE"/>
    <w:pPr>
      <w:numPr>
        <w:ilvl w:val="3"/>
        <w:numId w:val="35"/>
      </w:numPr>
      <w:spacing w:after="240"/>
      <w:jc w:val="both"/>
      <w:outlineLvl w:val="3"/>
    </w:pPr>
    <w:rPr>
      <w:rFonts w:asciiTheme="majorHAnsi" w:eastAsiaTheme="majorEastAsia" w:hAnsiTheme="majorHAnsi" w:cstheme="majorBidi"/>
      <w:bCs/>
      <w:iCs/>
      <w:color w:val="000000" w:themeColor="accent1"/>
    </w:rPr>
  </w:style>
  <w:style w:type="paragraph" w:styleId="Heading5">
    <w:name w:val="heading 5"/>
    <w:basedOn w:val="Normal"/>
    <w:link w:val="Heading5Char"/>
    <w:uiPriority w:val="4"/>
    <w:qFormat/>
    <w:rsid w:val="001179AE"/>
    <w:pPr>
      <w:numPr>
        <w:ilvl w:val="4"/>
        <w:numId w:val="35"/>
      </w:numPr>
      <w:spacing w:after="240"/>
      <w:jc w:val="both"/>
      <w:outlineLvl w:val="4"/>
    </w:pPr>
    <w:rPr>
      <w:rFonts w:asciiTheme="majorHAnsi" w:eastAsiaTheme="majorEastAsia" w:hAnsiTheme="majorHAnsi" w:cstheme="majorBidi"/>
      <w:color w:val="000000" w:themeColor="accent1" w:themeShade="7F"/>
    </w:rPr>
  </w:style>
  <w:style w:type="paragraph" w:styleId="Heading6">
    <w:name w:val="heading 6"/>
    <w:basedOn w:val="Normal"/>
    <w:link w:val="Heading6Char"/>
    <w:uiPriority w:val="4"/>
    <w:rsid w:val="001179AE"/>
    <w:pPr>
      <w:numPr>
        <w:ilvl w:val="5"/>
        <w:numId w:val="35"/>
      </w:numPr>
      <w:spacing w:after="240"/>
      <w:jc w:val="both"/>
      <w:outlineLvl w:val="5"/>
    </w:pPr>
    <w:rPr>
      <w:rFonts w:asciiTheme="majorHAnsi" w:eastAsiaTheme="majorEastAsia" w:hAnsiTheme="majorHAnsi" w:cstheme="majorBidi"/>
      <w:iCs/>
      <w:color w:val="000000" w:themeColor="accent1" w:themeShade="7F"/>
    </w:rPr>
  </w:style>
  <w:style w:type="paragraph" w:styleId="Heading7">
    <w:name w:val="heading 7"/>
    <w:basedOn w:val="Normal"/>
    <w:link w:val="Heading7Char"/>
    <w:uiPriority w:val="4"/>
    <w:rsid w:val="001179AE"/>
    <w:pPr>
      <w:numPr>
        <w:ilvl w:val="6"/>
        <w:numId w:val="35"/>
      </w:numPr>
      <w:spacing w:after="240"/>
      <w:jc w:val="both"/>
      <w:outlineLvl w:val="6"/>
    </w:pPr>
    <w:rPr>
      <w:rFonts w:asciiTheme="majorHAnsi" w:eastAsiaTheme="majorEastAsia" w:hAnsiTheme="majorHAnsi" w:cstheme="majorBidi"/>
      <w:iCs/>
      <w:color w:val="000000" w:themeColor="text1"/>
    </w:rPr>
  </w:style>
  <w:style w:type="paragraph" w:styleId="Heading8">
    <w:name w:val="heading 8"/>
    <w:basedOn w:val="Normal"/>
    <w:link w:val="Heading8Char"/>
    <w:uiPriority w:val="4"/>
    <w:rsid w:val="001179AE"/>
    <w:pPr>
      <w:numPr>
        <w:ilvl w:val="7"/>
        <w:numId w:val="35"/>
      </w:numPr>
      <w:spacing w:after="240"/>
      <w:jc w:val="both"/>
      <w:outlineLvl w:val="7"/>
    </w:pPr>
    <w:rPr>
      <w:rFonts w:asciiTheme="majorHAnsi" w:eastAsiaTheme="majorEastAsia" w:hAnsiTheme="majorHAnsi" w:cstheme="majorBidi"/>
      <w:color w:val="000000" w:themeColor="text1"/>
      <w:szCs w:val="20"/>
    </w:rPr>
  </w:style>
  <w:style w:type="paragraph" w:styleId="Heading9">
    <w:name w:val="heading 9"/>
    <w:basedOn w:val="Normal"/>
    <w:link w:val="Heading9Char"/>
    <w:uiPriority w:val="4"/>
    <w:rsid w:val="001179AE"/>
    <w:pPr>
      <w:numPr>
        <w:ilvl w:val="8"/>
        <w:numId w:val="35"/>
      </w:numPr>
      <w:spacing w:after="240"/>
      <w:jc w:val="both"/>
      <w:outlineLvl w:val="8"/>
    </w:pPr>
    <w:rPr>
      <w:rFonts w:asciiTheme="majorHAnsi" w:eastAsiaTheme="majorEastAsia" w:hAnsiTheme="majorHAnsi"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3FC"/>
    <w:pPr>
      <w:spacing w:after="240"/>
      <w:jc w:val="both"/>
    </w:pPr>
  </w:style>
  <w:style w:type="character" w:customStyle="1" w:styleId="BodyTextChar">
    <w:name w:val="Body Text Char"/>
    <w:basedOn w:val="DefaultParagraphFont"/>
    <w:link w:val="BodyText"/>
    <w:rsid w:val="00BF23FC"/>
    <w:rPr>
      <w:lang w:val="en-GB"/>
    </w:rPr>
  </w:style>
  <w:style w:type="paragraph" w:styleId="BodyText2">
    <w:name w:val="Body Text 2"/>
    <w:basedOn w:val="BodyText"/>
    <w:link w:val="BodyText2Char"/>
    <w:uiPriority w:val="99"/>
    <w:rsid w:val="00C66891"/>
    <w:pPr>
      <w:spacing w:after="0" w:line="480" w:lineRule="auto"/>
    </w:pPr>
  </w:style>
  <w:style w:type="character" w:customStyle="1" w:styleId="BodyText2Char">
    <w:name w:val="Body Text 2 Char"/>
    <w:basedOn w:val="DefaultParagraphFont"/>
    <w:link w:val="BodyText2"/>
    <w:uiPriority w:val="99"/>
    <w:rsid w:val="00C66891"/>
  </w:style>
  <w:style w:type="paragraph" w:styleId="BodyTextFirstIndent">
    <w:name w:val="Body Text First Indent"/>
    <w:basedOn w:val="BodyText"/>
    <w:link w:val="BodyTextFirstIndentChar"/>
    <w:qFormat/>
    <w:rsid w:val="00C66891"/>
    <w:pPr>
      <w:ind w:firstLine="1440"/>
    </w:pPr>
  </w:style>
  <w:style w:type="character" w:customStyle="1" w:styleId="BodyTextFirstIndentChar">
    <w:name w:val="Body Text First Indent Char"/>
    <w:basedOn w:val="BodyTextChar"/>
    <w:link w:val="BodyTextFirstIndent"/>
    <w:rsid w:val="00C66891"/>
    <w:rPr>
      <w:lang w:val="en-GB"/>
    </w:rPr>
  </w:style>
  <w:style w:type="paragraph" w:styleId="BodyTextIndent">
    <w:name w:val="Body Text Indent"/>
    <w:basedOn w:val="BodyText"/>
    <w:link w:val="BodyTextIndentChar"/>
    <w:rsid w:val="00C66891"/>
    <w:pPr>
      <w:ind w:left="1440"/>
    </w:pPr>
  </w:style>
  <w:style w:type="character" w:customStyle="1" w:styleId="BodyTextIndentChar">
    <w:name w:val="Body Text Indent Char"/>
    <w:basedOn w:val="DefaultParagraphFont"/>
    <w:link w:val="BodyTextIndent"/>
    <w:rsid w:val="00C66891"/>
  </w:style>
  <w:style w:type="paragraph" w:styleId="BodyTextFirstIndent2">
    <w:name w:val="Body Text First Indent 2"/>
    <w:basedOn w:val="BodyTextFirstIndent"/>
    <w:link w:val="BodyTextFirstIndent2Char"/>
    <w:rsid w:val="00C66891"/>
    <w:pPr>
      <w:spacing w:after="0" w:line="480" w:lineRule="auto"/>
    </w:pPr>
  </w:style>
  <w:style w:type="character" w:customStyle="1" w:styleId="BodyTextFirstIndent2Char">
    <w:name w:val="Body Text First Indent 2 Char"/>
    <w:basedOn w:val="BodyTextIndentChar"/>
    <w:link w:val="BodyTextFirstIndent2"/>
    <w:rsid w:val="00C66891"/>
  </w:style>
  <w:style w:type="paragraph" w:styleId="BodyTextIndent2">
    <w:name w:val="Body Text Indent 2"/>
    <w:basedOn w:val="BodyTextIndent"/>
    <w:link w:val="BodyTextIndent2Char"/>
    <w:rsid w:val="00C66891"/>
    <w:pPr>
      <w:spacing w:after="0" w:line="480" w:lineRule="auto"/>
    </w:pPr>
  </w:style>
  <w:style w:type="character" w:customStyle="1" w:styleId="BodyTextIndent2Char">
    <w:name w:val="Body Text Indent 2 Char"/>
    <w:basedOn w:val="DefaultParagraphFont"/>
    <w:link w:val="BodyTextIndent2"/>
    <w:rsid w:val="00C66891"/>
  </w:style>
  <w:style w:type="paragraph" w:customStyle="1" w:styleId="BodyTextHalfIndent">
    <w:name w:val="Body Text Half Indent"/>
    <w:basedOn w:val="BodyText"/>
    <w:link w:val="BodyTextHalfIndentChar"/>
    <w:rsid w:val="00C66891"/>
    <w:pPr>
      <w:ind w:left="720"/>
    </w:pPr>
  </w:style>
  <w:style w:type="paragraph" w:customStyle="1" w:styleId="BodyTextHalfIndent2">
    <w:name w:val="Body Text Half Indent 2"/>
    <w:basedOn w:val="BodyTextHalfIndent"/>
    <w:link w:val="BodyTextHalfIndent2Char"/>
    <w:rsid w:val="00C66891"/>
    <w:pPr>
      <w:spacing w:after="0" w:line="480" w:lineRule="auto"/>
    </w:pPr>
  </w:style>
  <w:style w:type="character" w:customStyle="1" w:styleId="BodyTextHalfIndentChar">
    <w:name w:val="Body Text Half Indent Char"/>
    <w:basedOn w:val="BodyTextChar"/>
    <w:link w:val="BodyTextHalfIndent"/>
    <w:rsid w:val="00C66891"/>
    <w:rPr>
      <w:lang w:val="en-GB"/>
    </w:rPr>
  </w:style>
  <w:style w:type="paragraph" w:customStyle="1" w:styleId="BodyTextFirstHalfIndent">
    <w:name w:val="Body Text First Half Indent"/>
    <w:basedOn w:val="BodyText"/>
    <w:link w:val="BodyTextFirstHalfIndentChar"/>
    <w:rsid w:val="00C66891"/>
    <w:pPr>
      <w:ind w:firstLine="720"/>
    </w:pPr>
  </w:style>
  <w:style w:type="character" w:customStyle="1" w:styleId="BodyTextHalfIndent2Char">
    <w:name w:val="Body Text Half Indent 2 Char"/>
    <w:basedOn w:val="BodyTextHalfIndentChar"/>
    <w:link w:val="BodyTextHalfIndent2"/>
    <w:rsid w:val="00C66891"/>
    <w:rPr>
      <w:lang w:val="en-GB"/>
    </w:rPr>
  </w:style>
  <w:style w:type="paragraph" w:customStyle="1" w:styleId="BodyTextFirstHalfIndent2">
    <w:name w:val="Body Text First Half Indent 2"/>
    <w:basedOn w:val="BodyTextFirstHalfIndent"/>
    <w:link w:val="BodyTextFirstHalfIndent2Char"/>
    <w:rsid w:val="00C66891"/>
    <w:pPr>
      <w:spacing w:after="0" w:line="480" w:lineRule="auto"/>
    </w:pPr>
  </w:style>
  <w:style w:type="character" w:customStyle="1" w:styleId="BodyTextFirstHalfIndentChar">
    <w:name w:val="Body Text First Half Indent Char"/>
    <w:basedOn w:val="BodyTextChar"/>
    <w:link w:val="BodyTextFirstHalfIndent"/>
    <w:rsid w:val="00C66891"/>
    <w:rPr>
      <w:lang w:val="en-GB"/>
    </w:rPr>
  </w:style>
  <w:style w:type="paragraph" w:styleId="EnvelopeAddress">
    <w:name w:val="envelope address"/>
    <w:basedOn w:val="Normal"/>
    <w:uiPriority w:val="99"/>
    <w:semiHidden/>
    <w:unhideWhenUsed/>
    <w:rsid w:val="00C66891"/>
    <w:pPr>
      <w:framePr w:w="7920" w:h="1987" w:hRule="exact" w:hSpace="187" w:wrap="around" w:hAnchor="page" w:xAlign="center" w:yAlign="bottom"/>
      <w:ind w:left="2880"/>
    </w:pPr>
    <w:rPr>
      <w:rFonts w:eastAsiaTheme="majorEastAsia" w:cstheme="majorBidi"/>
    </w:rPr>
  </w:style>
  <w:style w:type="character" w:customStyle="1" w:styleId="BodyTextFirstHalfIndent2Char">
    <w:name w:val="Body Text First Half Indent 2 Char"/>
    <w:basedOn w:val="BodyTextFirstHalfIndentChar"/>
    <w:link w:val="BodyTextFirstHalfIndent2"/>
    <w:rsid w:val="00C66891"/>
    <w:rPr>
      <w:lang w:val="en-GB"/>
    </w:rPr>
  </w:style>
  <w:style w:type="paragraph" w:styleId="EnvelopeReturn">
    <w:name w:val="envelope return"/>
    <w:basedOn w:val="Normal"/>
    <w:uiPriority w:val="99"/>
    <w:semiHidden/>
    <w:unhideWhenUsed/>
    <w:rsid w:val="00C66891"/>
    <w:rPr>
      <w:rFonts w:eastAsiaTheme="majorEastAsia" w:cstheme="majorBidi"/>
      <w:sz w:val="20"/>
      <w:szCs w:val="20"/>
    </w:rPr>
  </w:style>
  <w:style w:type="paragraph" w:styleId="Footer">
    <w:name w:val="footer"/>
    <w:basedOn w:val="Normal"/>
    <w:link w:val="FooterChar"/>
    <w:uiPriority w:val="99"/>
    <w:rsid w:val="00C66891"/>
    <w:pPr>
      <w:tabs>
        <w:tab w:val="center" w:pos="4680"/>
        <w:tab w:val="right" w:pos="9360"/>
      </w:tabs>
    </w:pPr>
  </w:style>
  <w:style w:type="character" w:customStyle="1" w:styleId="FooterChar">
    <w:name w:val="Footer Char"/>
    <w:basedOn w:val="DefaultParagraphFont"/>
    <w:link w:val="Footer"/>
    <w:uiPriority w:val="99"/>
    <w:rsid w:val="000A3C03"/>
  </w:style>
  <w:style w:type="paragraph" w:styleId="Header">
    <w:name w:val="header"/>
    <w:basedOn w:val="Normal"/>
    <w:link w:val="HeaderChar"/>
    <w:uiPriority w:val="99"/>
    <w:semiHidden/>
    <w:rsid w:val="00C66891"/>
    <w:pPr>
      <w:tabs>
        <w:tab w:val="center" w:pos="4680"/>
        <w:tab w:val="right" w:pos="9360"/>
      </w:tabs>
    </w:pPr>
  </w:style>
  <w:style w:type="character" w:customStyle="1" w:styleId="HeaderChar">
    <w:name w:val="Header Char"/>
    <w:basedOn w:val="DefaultParagraphFont"/>
    <w:link w:val="Header"/>
    <w:uiPriority w:val="99"/>
    <w:semiHidden/>
    <w:rsid w:val="000A3C03"/>
  </w:style>
  <w:style w:type="paragraph" w:styleId="NormalIndent">
    <w:name w:val="Normal Indent"/>
    <w:basedOn w:val="Normal"/>
    <w:uiPriority w:val="99"/>
    <w:semiHidden/>
    <w:unhideWhenUsed/>
    <w:rsid w:val="00C66891"/>
    <w:pPr>
      <w:ind w:left="1440"/>
    </w:pPr>
  </w:style>
  <w:style w:type="paragraph" w:customStyle="1" w:styleId="NormalHalfIndent">
    <w:name w:val="Normal Half Indent"/>
    <w:basedOn w:val="Normal"/>
    <w:semiHidden/>
    <w:rsid w:val="00C66891"/>
    <w:pPr>
      <w:ind w:left="720"/>
    </w:pPr>
  </w:style>
  <w:style w:type="paragraph" w:styleId="Salutation">
    <w:name w:val="Salutation"/>
    <w:basedOn w:val="Normal"/>
    <w:next w:val="Normal"/>
    <w:link w:val="SalutationChar"/>
    <w:uiPriority w:val="99"/>
    <w:semiHidden/>
    <w:unhideWhenUsed/>
    <w:rsid w:val="00B160B0"/>
    <w:pPr>
      <w:spacing w:after="240"/>
    </w:pPr>
  </w:style>
  <w:style w:type="character" w:customStyle="1" w:styleId="SalutationChar">
    <w:name w:val="Salutation Char"/>
    <w:basedOn w:val="DefaultParagraphFont"/>
    <w:link w:val="Salutation"/>
    <w:uiPriority w:val="99"/>
    <w:semiHidden/>
    <w:rsid w:val="00B160B0"/>
  </w:style>
  <w:style w:type="paragraph" w:styleId="Title">
    <w:name w:val="Title"/>
    <w:basedOn w:val="Normal"/>
    <w:next w:val="Normal"/>
    <w:link w:val="TitleChar"/>
    <w:uiPriority w:val="10"/>
    <w:qFormat/>
    <w:rsid w:val="00C66891"/>
    <w:pPr>
      <w:spacing w:after="240"/>
      <w:contextualSpacing/>
      <w:jc w:val="center"/>
      <w:outlineLvl w:val="0"/>
    </w:pPr>
    <w:rPr>
      <w:rFonts w:asciiTheme="majorHAnsi" w:eastAsiaTheme="majorEastAsia" w:hAnsiTheme="majorHAnsi" w:cstheme="majorBidi"/>
      <w:b/>
      <w:color w:val="000000" w:themeColor="text1"/>
      <w:szCs w:val="52"/>
    </w:rPr>
  </w:style>
  <w:style w:type="character" w:customStyle="1" w:styleId="TitleChar">
    <w:name w:val="Title Char"/>
    <w:basedOn w:val="DefaultParagraphFont"/>
    <w:link w:val="Title"/>
    <w:uiPriority w:val="10"/>
    <w:rsid w:val="00C66891"/>
    <w:rPr>
      <w:rFonts w:asciiTheme="majorHAnsi" w:eastAsiaTheme="majorEastAsia" w:hAnsiTheme="majorHAnsi" w:cstheme="majorBidi"/>
      <w:b/>
      <w:color w:val="000000" w:themeColor="text1"/>
      <w:szCs w:val="52"/>
    </w:rPr>
  </w:style>
  <w:style w:type="paragraph" w:styleId="FootnoteText">
    <w:name w:val="footnote text"/>
    <w:basedOn w:val="Normal"/>
    <w:link w:val="FootnoteTextChar"/>
    <w:uiPriority w:val="99"/>
    <w:unhideWhenUsed/>
    <w:rsid w:val="00C66891"/>
    <w:pPr>
      <w:spacing w:after="120" w:line="260" w:lineRule="exact"/>
    </w:pPr>
    <w:rPr>
      <w:szCs w:val="20"/>
    </w:rPr>
  </w:style>
  <w:style w:type="character" w:customStyle="1" w:styleId="FootnoteTextChar">
    <w:name w:val="Footnote Text Char"/>
    <w:basedOn w:val="DefaultParagraphFont"/>
    <w:link w:val="FootnoteText"/>
    <w:uiPriority w:val="99"/>
    <w:rsid w:val="00C66891"/>
    <w:rPr>
      <w:szCs w:val="20"/>
    </w:rPr>
  </w:style>
  <w:style w:type="character" w:styleId="FootnoteReference">
    <w:name w:val="footnote reference"/>
    <w:aliases w:val="Appel note de bas de p,Footnote symbol,Nota,Footnote,fr,o,Style 6,(NECG) Footnote Reference,Voetnootverwijzing,Times 10 Point,Exposant 3 Point,Footnote number,Footnote Reference Number,Footnote reference number,EN Footnote Reference,F"/>
    <w:basedOn w:val="DefaultParagraphFont"/>
    <w:uiPriority w:val="99"/>
    <w:unhideWhenUsed/>
    <w:rsid w:val="00C66891"/>
    <w:rPr>
      <w:vertAlign w:val="superscript"/>
    </w:rPr>
  </w:style>
  <w:style w:type="paragraph" w:styleId="BlockText">
    <w:name w:val="Block Text"/>
    <w:basedOn w:val="Normal"/>
    <w:link w:val="BlockTextChar"/>
    <w:uiPriority w:val="2"/>
    <w:qFormat/>
    <w:rsid w:val="00BF23FC"/>
    <w:pPr>
      <w:spacing w:after="240"/>
      <w:ind w:left="1440" w:right="1440"/>
      <w:jc w:val="both"/>
    </w:pPr>
    <w:rPr>
      <w:rFonts w:eastAsiaTheme="minorEastAsia"/>
      <w:iCs/>
    </w:rPr>
  </w:style>
  <w:style w:type="paragraph" w:styleId="EndnoteText">
    <w:name w:val="endnote text"/>
    <w:basedOn w:val="Normal"/>
    <w:link w:val="EndnoteTextChar"/>
    <w:uiPriority w:val="99"/>
    <w:semiHidden/>
    <w:unhideWhenUsed/>
    <w:rsid w:val="00947B3D"/>
    <w:rPr>
      <w:sz w:val="20"/>
      <w:szCs w:val="20"/>
    </w:rPr>
  </w:style>
  <w:style w:type="character" w:customStyle="1" w:styleId="EndnoteTextChar">
    <w:name w:val="Endnote Text Char"/>
    <w:basedOn w:val="DefaultParagraphFont"/>
    <w:link w:val="EndnoteText"/>
    <w:uiPriority w:val="99"/>
    <w:semiHidden/>
    <w:rsid w:val="00947B3D"/>
    <w:rPr>
      <w:sz w:val="20"/>
      <w:szCs w:val="20"/>
      <w:lang w:val="en-GB"/>
    </w:rPr>
  </w:style>
  <w:style w:type="paragraph" w:customStyle="1" w:styleId="ScheduleTitle">
    <w:name w:val="Schedule Title"/>
    <w:basedOn w:val="Normal"/>
    <w:uiPriority w:val="4"/>
    <w:qFormat/>
    <w:rsid w:val="006B61A1"/>
    <w:pPr>
      <w:numPr>
        <w:numId w:val="33"/>
      </w:numPr>
      <w:spacing w:after="240"/>
      <w:jc w:val="center"/>
      <w:outlineLvl w:val="0"/>
    </w:pPr>
    <w:rPr>
      <w:b/>
    </w:rPr>
  </w:style>
  <w:style w:type="paragraph" w:styleId="Subtitle">
    <w:name w:val="Subtitle"/>
    <w:basedOn w:val="Normal"/>
    <w:next w:val="Normal"/>
    <w:link w:val="SubtitleChar"/>
    <w:uiPriority w:val="11"/>
    <w:qFormat/>
    <w:rsid w:val="00C66891"/>
    <w:pPr>
      <w:numPr>
        <w:ilvl w:val="1"/>
      </w:numPr>
      <w:spacing w:after="240"/>
      <w:outlineLvl w:val="1"/>
    </w:pPr>
    <w:rPr>
      <w:rFonts w:asciiTheme="majorHAnsi" w:eastAsiaTheme="majorEastAsia" w:hAnsiTheme="majorHAnsi" w:cstheme="majorBidi"/>
      <w:iCs/>
      <w:color w:val="000000" w:themeColor="accent1"/>
      <w:u w:val="single"/>
    </w:rPr>
  </w:style>
  <w:style w:type="character" w:customStyle="1" w:styleId="Heading1Char">
    <w:name w:val="Heading 1 Char"/>
    <w:basedOn w:val="DefaultParagraphFont"/>
    <w:link w:val="Heading1"/>
    <w:uiPriority w:val="9"/>
    <w:rsid w:val="001179AE"/>
    <w:rPr>
      <w:rFonts w:asciiTheme="majorHAnsi" w:eastAsiaTheme="majorEastAsia" w:hAnsiTheme="majorHAnsi" w:cstheme="majorBidi"/>
      <w:b/>
      <w:bCs/>
      <w:smallCaps/>
      <w:color w:val="000000" w:themeColor="accent1" w:themeShade="BF"/>
      <w:szCs w:val="28"/>
      <w:lang w:val="en-GB"/>
    </w:rPr>
  </w:style>
  <w:style w:type="character" w:customStyle="1" w:styleId="Heading2Char">
    <w:name w:val="Heading 2 Char"/>
    <w:basedOn w:val="DefaultParagraphFont"/>
    <w:link w:val="Heading2"/>
    <w:uiPriority w:val="4"/>
    <w:rsid w:val="001179AE"/>
    <w:rPr>
      <w:rFonts w:asciiTheme="majorHAnsi" w:eastAsiaTheme="majorEastAsia" w:hAnsiTheme="majorHAnsi" w:cstheme="majorBidi"/>
      <w:bCs/>
      <w:color w:val="000000" w:themeColor="accent1"/>
      <w:szCs w:val="26"/>
      <w:lang w:val="en-GB"/>
    </w:rPr>
  </w:style>
  <w:style w:type="character" w:customStyle="1" w:styleId="Heading3Char">
    <w:name w:val="Heading 3 Char"/>
    <w:basedOn w:val="DefaultParagraphFont"/>
    <w:link w:val="Heading3"/>
    <w:uiPriority w:val="4"/>
    <w:rsid w:val="001179AE"/>
    <w:rPr>
      <w:rFonts w:asciiTheme="majorHAnsi" w:eastAsiaTheme="majorEastAsia" w:hAnsiTheme="majorHAnsi" w:cstheme="majorBidi"/>
      <w:bCs/>
      <w:color w:val="000000" w:themeColor="accent1"/>
      <w:lang w:val="en-GB"/>
    </w:rPr>
  </w:style>
  <w:style w:type="character" w:customStyle="1" w:styleId="Heading4Char">
    <w:name w:val="Heading 4 Char"/>
    <w:basedOn w:val="DefaultParagraphFont"/>
    <w:link w:val="Heading4"/>
    <w:uiPriority w:val="4"/>
    <w:rsid w:val="001179AE"/>
    <w:rPr>
      <w:rFonts w:asciiTheme="majorHAnsi" w:eastAsiaTheme="majorEastAsia" w:hAnsiTheme="majorHAnsi" w:cstheme="majorBidi"/>
      <w:bCs/>
      <w:iCs/>
      <w:color w:val="000000" w:themeColor="accent1"/>
      <w:lang w:val="en-GB"/>
    </w:rPr>
  </w:style>
  <w:style w:type="character" w:customStyle="1" w:styleId="Heading5Char">
    <w:name w:val="Heading 5 Char"/>
    <w:basedOn w:val="DefaultParagraphFont"/>
    <w:link w:val="Heading5"/>
    <w:uiPriority w:val="4"/>
    <w:rsid w:val="001179AE"/>
    <w:rPr>
      <w:rFonts w:asciiTheme="majorHAnsi" w:eastAsiaTheme="majorEastAsia" w:hAnsiTheme="majorHAnsi" w:cstheme="majorBidi"/>
      <w:color w:val="000000" w:themeColor="accent1" w:themeShade="7F"/>
      <w:lang w:val="en-GB"/>
    </w:rPr>
  </w:style>
  <w:style w:type="character" w:customStyle="1" w:styleId="Heading6Char">
    <w:name w:val="Heading 6 Char"/>
    <w:basedOn w:val="DefaultParagraphFont"/>
    <w:link w:val="Heading6"/>
    <w:uiPriority w:val="4"/>
    <w:rsid w:val="001179AE"/>
    <w:rPr>
      <w:rFonts w:asciiTheme="majorHAnsi" w:eastAsiaTheme="majorEastAsia" w:hAnsiTheme="majorHAnsi" w:cstheme="majorBidi"/>
      <w:iCs/>
      <w:color w:val="000000" w:themeColor="accent1" w:themeShade="7F"/>
      <w:lang w:val="en-GB"/>
    </w:rPr>
  </w:style>
  <w:style w:type="character" w:customStyle="1" w:styleId="Heading7Char">
    <w:name w:val="Heading 7 Char"/>
    <w:basedOn w:val="DefaultParagraphFont"/>
    <w:link w:val="Heading7"/>
    <w:uiPriority w:val="4"/>
    <w:rsid w:val="001179AE"/>
    <w:rPr>
      <w:rFonts w:asciiTheme="majorHAnsi" w:eastAsiaTheme="majorEastAsia" w:hAnsiTheme="majorHAnsi" w:cstheme="majorBidi"/>
      <w:iCs/>
      <w:color w:val="000000" w:themeColor="text1"/>
      <w:lang w:val="en-GB"/>
    </w:rPr>
  </w:style>
  <w:style w:type="character" w:customStyle="1" w:styleId="Heading8Char">
    <w:name w:val="Heading 8 Char"/>
    <w:basedOn w:val="DefaultParagraphFont"/>
    <w:link w:val="Heading8"/>
    <w:uiPriority w:val="4"/>
    <w:rsid w:val="001179AE"/>
    <w:rPr>
      <w:rFonts w:asciiTheme="majorHAnsi" w:eastAsiaTheme="majorEastAsia" w:hAnsiTheme="majorHAnsi" w:cstheme="majorBidi"/>
      <w:color w:val="000000" w:themeColor="text1"/>
      <w:szCs w:val="20"/>
      <w:lang w:val="en-GB"/>
    </w:rPr>
  </w:style>
  <w:style w:type="character" w:customStyle="1" w:styleId="Heading9Char">
    <w:name w:val="Heading 9 Char"/>
    <w:basedOn w:val="DefaultParagraphFont"/>
    <w:link w:val="Heading9"/>
    <w:uiPriority w:val="4"/>
    <w:rsid w:val="001179AE"/>
    <w:rPr>
      <w:rFonts w:asciiTheme="majorHAnsi" w:eastAsiaTheme="majorEastAsia" w:hAnsiTheme="majorHAnsi" w:cstheme="majorBidi"/>
      <w:iCs/>
      <w:color w:val="000000" w:themeColor="text1"/>
      <w:szCs w:val="20"/>
      <w:lang w:val="en-GB"/>
    </w:rPr>
  </w:style>
  <w:style w:type="character" w:customStyle="1" w:styleId="SubtitleChar">
    <w:name w:val="Subtitle Char"/>
    <w:basedOn w:val="DefaultParagraphFont"/>
    <w:link w:val="Subtitle"/>
    <w:uiPriority w:val="11"/>
    <w:rsid w:val="00C66891"/>
    <w:rPr>
      <w:rFonts w:asciiTheme="majorHAnsi" w:eastAsiaTheme="majorEastAsia" w:hAnsiTheme="majorHAnsi" w:cstheme="majorBidi"/>
      <w:iCs/>
      <w:color w:val="000000" w:themeColor="accent1"/>
      <w:u w:val="single"/>
    </w:rPr>
  </w:style>
  <w:style w:type="paragraph" w:customStyle="1" w:styleId="SubtitleCentered">
    <w:name w:val="Subtitle Centered"/>
    <w:basedOn w:val="Subtitle"/>
    <w:link w:val="SubtitleCenteredChar"/>
    <w:uiPriority w:val="11"/>
    <w:qFormat/>
    <w:rsid w:val="00C66891"/>
    <w:pPr>
      <w:jc w:val="center"/>
    </w:pPr>
  </w:style>
  <w:style w:type="numbering" w:customStyle="1" w:styleId="ListBullets">
    <w:name w:val="ListBullets"/>
    <w:uiPriority w:val="99"/>
    <w:rsid w:val="00D71515"/>
    <w:pPr>
      <w:numPr>
        <w:numId w:val="22"/>
      </w:numPr>
    </w:pPr>
  </w:style>
  <w:style w:type="numbering" w:customStyle="1" w:styleId="ListNumbers">
    <w:name w:val="ListNumbers"/>
    <w:uiPriority w:val="99"/>
    <w:rsid w:val="00D71515"/>
    <w:pPr>
      <w:numPr>
        <w:numId w:val="23"/>
      </w:numPr>
    </w:pPr>
  </w:style>
  <w:style w:type="paragraph" w:styleId="ListBullet">
    <w:name w:val="List Bullet"/>
    <w:basedOn w:val="Normal"/>
    <w:uiPriority w:val="7"/>
    <w:qFormat/>
    <w:rsid w:val="00995229"/>
    <w:pPr>
      <w:numPr>
        <w:numId w:val="28"/>
      </w:numPr>
      <w:spacing w:after="240"/>
      <w:jc w:val="both"/>
    </w:pPr>
  </w:style>
  <w:style w:type="paragraph" w:styleId="ListBullet2">
    <w:name w:val="List Bullet 2"/>
    <w:basedOn w:val="Normal"/>
    <w:uiPriority w:val="7"/>
    <w:qFormat/>
    <w:rsid w:val="00995229"/>
    <w:pPr>
      <w:numPr>
        <w:ilvl w:val="1"/>
        <w:numId w:val="28"/>
      </w:numPr>
      <w:spacing w:after="240"/>
      <w:jc w:val="both"/>
    </w:pPr>
  </w:style>
  <w:style w:type="paragraph" w:styleId="ListBullet3">
    <w:name w:val="List Bullet 3"/>
    <w:basedOn w:val="Normal"/>
    <w:uiPriority w:val="7"/>
    <w:rsid w:val="00995229"/>
    <w:pPr>
      <w:numPr>
        <w:ilvl w:val="2"/>
        <w:numId w:val="28"/>
      </w:numPr>
      <w:spacing w:after="240"/>
      <w:jc w:val="both"/>
    </w:pPr>
  </w:style>
  <w:style w:type="paragraph" w:styleId="ListBullet4">
    <w:name w:val="List Bullet 4"/>
    <w:basedOn w:val="Normal"/>
    <w:uiPriority w:val="7"/>
    <w:rsid w:val="00995229"/>
    <w:pPr>
      <w:numPr>
        <w:ilvl w:val="3"/>
        <w:numId w:val="28"/>
      </w:numPr>
      <w:spacing w:after="240"/>
      <w:jc w:val="both"/>
    </w:pPr>
  </w:style>
  <w:style w:type="paragraph" w:styleId="ListBullet5">
    <w:name w:val="List Bullet 5"/>
    <w:basedOn w:val="Normal"/>
    <w:uiPriority w:val="7"/>
    <w:rsid w:val="00995229"/>
    <w:pPr>
      <w:numPr>
        <w:ilvl w:val="4"/>
        <w:numId w:val="28"/>
      </w:numPr>
      <w:spacing w:after="240"/>
      <w:jc w:val="both"/>
    </w:pPr>
  </w:style>
  <w:style w:type="paragraph" w:styleId="ListNumber">
    <w:name w:val="List Number"/>
    <w:basedOn w:val="Normal"/>
    <w:uiPriority w:val="7"/>
    <w:qFormat/>
    <w:rsid w:val="00DE2220"/>
    <w:pPr>
      <w:numPr>
        <w:numId w:val="29"/>
      </w:numPr>
      <w:spacing w:after="240"/>
      <w:jc w:val="both"/>
    </w:pPr>
  </w:style>
  <w:style w:type="paragraph" w:styleId="ListNumber2">
    <w:name w:val="List Number 2"/>
    <w:basedOn w:val="Normal"/>
    <w:uiPriority w:val="7"/>
    <w:qFormat/>
    <w:rsid w:val="00DE2220"/>
    <w:pPr>
      <w:numPr>
        <w:ilvl w:val="1"/>
        <w:numId w:val="29"/>
      </w:numPr>
      <w:spacing w:after="240"/>
      <w:jc w:val="both"/>
    </w:pPr>
  </w:style>
  <w:style w:type="paragraph" w:styleId="ListNumber3">
    <w:name w:val="List Number 3"/>
    <w:basedOn w:val="Normal"/>
    <w:uiPriority w:val="7"/>
    <w:rsid w:val="00DE2220"/>
    <w:pPr>
      <w:numPr>
        <w:ilvl w:val="2"/>
        <w:numId w:val="29"/>
      </w:numPr>
      <w:spacing w:after="240"/>
      <w:jc w:val="both"/>
    </w:pPr>
  </w:style>
  <w:style w:type="paragraph" w:styleId="ListNumber4">
    <w:name w:val="List Number 4"/>
    <w:basedOn w:val="Normal"/>
    <w:uiPriority w:val="7"/>
    <w:rsid w:val="00DE2220"/>
    <w:pPr>
      <w:numPr>
        <w:ilvl w:val="3"/>
        <w:numId w:val="29"/>
      </w:numPr>
      <w:spacing w:after="240"/>
      <w:jc w:val="both"/>
    </w:pPr>
  </w:style>
  <w:style w:type="paragraph" w:styleId="List3">
    <w:name w:val="List 3"/>
    <w:basedOn w:val="Normal"/>
    <w:uiPriority w:val="5"/>
    <w:semiHidden/>
    <w:rsid w:val="00477584"/>
    <w:pPr>
      <w:spacing w:after="240"/>
      <w:ind w:left="1080" w:hanging="360"/>
    </w:pPr>
  </w:style>
  <w:style w:type="paragraph" w:styleId="List4">
    <w:name w:val="List 4"/>
    <w:basedOn w:val="Normal"/>
    <w:uiPriority w:val="5"/>
    <w:semiHidden/>
    <w:rsid w:val="00477584"/>
    <w:pPr>
      <w:spacing w:after="240"/>
      <w:ind w:left="1440" w:hanging="360"/>
    </w:pPr>
  </w:style>
  <w:style w:type="paragraph" w:styleId="List5">
    <w:name w:val="List 5"/>
    <w:basedOn w:val="Normal"/>
    <w:uiPriority w:val="5"/>
    <w:semiHidden/>
    <w:rsid w:val="00477584"/>
    <w:pPr>
      <w:spacing w:after="240"/>
      <w:ind w:left="1800" w:hanging="360"/>
    </w:pPr>
  </w:style>
  <w:style w:type="paragraph" w:styleId="ListContinue">
    <w:name w:val="List Continue"/>
    <w:basedOn w:val="Normal"/>
    <w:uiPriority w:val="8"/>
    <w:qFormat/>
    <w:rsid w:val="00995229"/>
    <w:pPr>
      <w:spacing w:after="240"/>
      <w:ind w:left="360"/>
      <w:jc w:val="both"/>
    </w:pPr>
  </w:style>
  <w:style w:type="paragraph" w:styleId="ListContinue2">
    <w:name w:val="List Continue 2"/>
    <w:basedOn w:val="Normal"/>
    <w:uiPriority w:val="8"/>
    <w:qFormat/>
    <w:rsid w:val="00995229"/>
    <w:pPr>
      <w:spacing w:after="240"/>
      <w:ind w:left="720"/>
      <w:jc w:val="both"/>
    </w:pPr>
  </w:style>
  <w:style w:type="paragraph" w:styleId="ListContinue3">
    <w:name w:val="List Continue 3"/>
    <w:basedOn w:val="Normal"/>
    <w:uiPriority w:val="8"/>
    <w:rsid w:val="00995229"/>
    <w:pPr>
      <w:spacing w:after="240"/>
      <w:ind w:left="1080"/>
      <w:jc w:val="both"/>
    </w:pPr>
  </w:style>
  <w:style w:type="paragraph" w:styleId="ListContinue4">
    <w:name w:val="List Continue 4"/>
    <w:basedOn w:val="Normal"/>
    <w:uiPriority w:val="8"/>
    <w:rsid w:val="00995229"/>
    <w:pPr>
      <w:spacing w:after="240"/>
      <w:ind w:left="1440"/>
      <w:jc w:val="both"/>
    </w:pPr>
  </w:style>
  <w:style w:type="paragraph" w:styleId="ListContinue5">
    <w:name w:val="List Continue 5"/>
    <w:basedOn w:val="Normal"/>
    <w:uiPriority w:val="8"/>
    <w:rsid w:val="00DE2220"/>
    <w:pPr>
      <w:spacing w:after="240"/>
      <w:ind w:left="1800"/>
      <w:jc w:val="both"/>
    </w:pPr>
  </w:style>
  <w:style w:type="paragraph" w:styleId="ListNumber5">
    <w:name w:val="List Number 5"/>
    <w:basedOn w:val="Normal"/>
    <w:uiPriority w:val="7"/>
    <w:rsid w:val="00DE2220"/>
    <w:pPr>
      <w:numPr>
        <w:ilvl w:val="4"/>
        <w:numId w:val="29"/>
      </w:numPr>
      <w:spacing w:after="240"/>
      <w:jc w:val="both"/>
    </w:pPr>
  </w:style>
  <w:style w:type="character" w:customStyle="1" w:styleId="SubtitleCenteredChar">
    <w:name w:val="Subtitle Centered Char"/>
    <w:basedOn w:val="SubtitleChar"/>
    <w:link w:val="SubtitleCentered"/>
    <w:uiPriority w:val="11"/>
    <w:rsid w:val="007A7997"/>
    <w:rPr>
      <w:rFonts w:asciiTheme="majorHAnsi" w:eastAsiaTheme="majorEastAsia" w:hAnsiTheme="majorHAnsi" w:cstheme="majorBidi"/>
      <w:iCs/>
      <w:color w:val="000000" w:themeColor="accent1"/>
      <w:u w:val="single"/>
    </w:rPr>
  </w:style>
  <w:style w:type="character" w:customStyle="1" w:styleId="BlockTextChar">
    <w:name w:val="Block Text Char"/>
    <w:basedOn w:val="DefaultParagraphFont"/>
    <w:link w:val="BlockText"/>
    <w:uiPriority w:val="2"/>
    <w:rsid w:val="00BF23FC"/>
    <w:rPr>
      <w:rFonts w:eastAsiaTheme="minorEastAsia"/>
      <w:iCs/>
      <w:lang w:val="en-GB"/>
    </w:rPr>
  </w:style>
  <w:style w:type="paragraph" w:customStyle="1" w:styleId="LetteredParagraphDouble">
    <w:name w:val="Lettered Paragraph Double"/>
    <w:basedOn w:val="Normal"/>
    <w:link w:val="LetteredParagraphDoubleChar"/>
    <w:unhideWhenUsed/>
    <w:rsid w:val="006700FA"/>
    <w:pPr>
      <w:numPr>
        <w:numId w:val="24"/>
      </w:numPr>
      <w:tabs>
        <w:tab w:val="left" w:pos="1800"/>
      </w:tabs>
      <w:spacing w:line="480" w:lineRule="auto"/>
      <w:ind w:left="0" w:firstLine="1440"/>
      <w:jc w:val="both"/>
    </w:pPr>
  </w:style>
  <w:style w:type="paragraph" w:customStyle="1" w:styleId="LetteredParagraphSingle">
    <w:name w:val="Lettered Paragraph Single"/>
    <w:basedOn w:val="Normal"/>
    <w:link w:val="LetteredParagraphSingleChar"/>
    <w:unhideWhenUsed/>
    <w:rsid w:val="006700FA"/>
    <w:pPr>
      <w:numPr>
        <w:numId w:val="25"/>
      </w:numPr>
      <w:tabs>
        <w:tab w:val="left" w:pos="1800"/>
      </w:tabs>
      <w:spacing w:after="240"/>
      <w:ind w:left="0" w:firstLine="1440"/>
      <w:jc w:val="both"/>
    </w:pPr>
  </w:style>
  <w:style w:type="character" w:customStyle="1" w:styleId="LetteredParagraphDoubleChar">
    <w:name w:val="Lettered Paragraph Double Char"/>
    <w:basedOn w:val="DefaultParagraphFont"/>
    <w:link w:val="LetteredParagraphDouble"/>
    <w:rsid w:val="006700FA"/>
    <w:rPr>
      <w:lang w:val="en-GB"/>
    </w:rPr>
  </w:style>
  <w:style w:type="paragraph" w:customStyle="1" w:styleId="NumberedParagraphDouble">
    <w:name w:val="Numbered Paragraph Double"/>
    <w:basedOn w:val="Normal"/>
    <w:link w:val="NumberedParagraphDoubleChar"/>
    <w:rsid w:val="006700FA"/>
    <w:pPr>
      <w:numPr>
        <w:numId w:val="26"/>
      </w:numPr>
      <w:tabs>
        <w:tab w:val="left" w:pos="1800"/>
      </w:tabs>
      <w:spacing w:line="480" w:lineRule="auto"/>
      <w:ind w:left="0" w:firstLine="1440"/>
      <w:jc w:val="both"/>
    </w:pPr>
  </w:style>
  <w:style w:type="character" w:customStyle="1" w:styleId="LetteredParagraphSingleChar">
    <w:name w:val="Lettered Paragraph Single Char"/>
    <w:basedOn w:val="DefaultParagraphFont"/>
    <w:link w:val="LetteredParagraphSingle"/>
    <w:rsid w:val="006700FA"/>
    <w:rPr>
      <w:lang w:val="en-GB"/>
    </w:rPr>
  </w:style>
  <w:style w:type="paragraph" w:customStyle="1" w:styleId="NumberedParagraphSingle">
    <w:name w:val="Numbered Paragraph Single"/>
    <w:basedOn w:val="Normal"/>
    <w:link w:val="NumberedParagraphSingleChar"/>
    <w:rsid w:val="006700FA"/>
    <w:pPr>
      <w:numPr>
        <w:numId w:val="27"/>
      </w:numPr>
      <w:tabs>
        <w:tab w:val="left" w:pos="1800"/>
      </w:tabs>
      <w:spacing w:after="240"/>
      <w:ind w:left="0" w:firstLine="1440"/>
      <w:jc w:val="both"/>
    </w:pPr>
  </w:style>
  <w:style w:type="character" w:customStyle="1" w:styleId="NumberedParagraphDoubleChar">
    <w:name w:val="Numbered Paragraph Double Char"/>
    <w:basedOn w:val="DefaultParagraphFont"/>
    <w:link w:val="NumberedParagraphDouble"/>
    <w:rsid w:val="006700FA"/>
    <w:rPr>
      <w:lang w:val="en-GB"/>
    </w:rPr>
  </w:style>
  <w:style w:type="paragraph" w:customStyle="1" w:styleId="Re">
    <w:name w:val="Re"/>
    <w:basedOn w:val="Normal"/>
    <w:next w:val="Salutation"/>
    <w:uiPriority w:val="19"/>
    <w:semiHidden/>
    <w:rsid w:val="00B160B0"/>
    <w:pPr>
      <w:tabs>
        <w:tab w:val="left" w:pos="2160"/>
      </w:tabs>
      <w:spacing w:before="240" w:after="240"/>
      <w:ind w:left="2160" w:right="1440" w:hanging="720"/>
      <w:contextualSpacing/>
    </w:pPr>
  </w:style>
  <w:style w:type="character" w:customStyle="1" w:styleId="NumberedParagraphSingleChar">
    <w:name w:val="Numbered Paragraph Single Char"/>
    <w:basedOn w:val="DefaultParagraphFont"/>
    <w:link w:val="NumberedParagraphSingle"/>
    <w:rsid w:val="006700FA"/>
    <w:rPr>
      <w:lang w:val="en-GB"/>
    </w:rPr>
  </w:style>
  <w:style w:type="paragraph" w:customStyle="1" w:styleId="TableEnd">
    <w:name w:val="Table End"/>
    <w:basedOn w:val="Normal"/>
    <w:uiPriority w:val="19"/>
    <w:semiHidden/>
    <w:rsid w:val="003B49FC"/>
    <w:pPr>
      <w:spacing w:before="60" w:after="180"/>
    </w:pPr>
  </w:style>
  <w:style w:type="paragraph" w:customStyle="1" w:styleId="TableHeading">
    <w:name w:val="Table Heading"/>
    <w:basedOn w:val="Normal"/>
    <w:uiPriority w:val="19"/>
    <w:semiHidden/>
    <w:rsid w:val="003B49FC"/>
    <w:pPr>
      <w:keepNext/>
      <w:spacing w:before="240" w:after="60"/>
      <w:jc w:val="center"/>
    </w:pPr>
    <w:rPr>
      <w:b/>
    </w:rPr>
  </w:style>
  <w:style w:type="paragraph" w:customStyle="1" w:styleId="TableText">
    <w:name w:val="Table Text"/>
    <w:basedOn w:val="Normal"/>
    <w:uiPriority w:val="19"/>
    <w:semiHidden/>
    <w:rsid w:val="003B49FC"/>
    <w:pPr>
      <w:spacing w:before="60" w:after="60"/>
    </w:pPr>
  </w:style>
  <w:style w:type="paragraph" w:styleId="TOCHeading">
    <w:name w:val="TOC Heading"/>
    <w:basedOn w:val="Normal"/>
    <w:next w:val="Normal"/>
    <w:uiPriority w:val="39"/>
    <w:semiHidden/>
    <w:unhideWhenUsed/>
    <w:rsid w:val="001B364F"/>
    <w:pPr>
      <w:spacing w:after="240"/>
      <w:contextualSpacing/>
      <w:jc w:val="center"/>
    </w:pPr>
    <w:rPr>
      <w:b/>
    </w:rPr>
  </w:style>
  <w:style w:type="paragraph" w:styleId="TOC1">
    <w:name w:val="toc 1"/>
    <w:basedOn w:val="Normal"/>
    <w:next w:val="Normal"/>
    <w:uiPriority w:val="39"/>
    <w:semiHidden/>
    <w:rsid w:val="001E0028"/>
    <w:pPr>
      <w:tabs>
        <w:tab w:val="right" w:leader="dot" w:pos="9346"/>
      </w:tabs>
      <w:spacing w:after="240"/>
      <w:ind w:left="720" w:right="720" w:hanging="720"/>
    </w:pPr>
    <w:rPr>
      <w:noProof/>
    </w:rPr>
  </w:style>
  <w:style w:type="paragraph" w:styleId="TOC2">
    <w:name w:val="toc 2"/>
    <w:basedOn w:val="Normal"/>
    <w:next w:val="Normal"/>
    <w:uiPriority w:val="39"/>
    <w:semiHidden/>
    <w:rsid w:val="001E0028"/>
    <w:pPr>
      <w:tabs>
        <w:tab w:val="right" w:leader="dot" w:pos="9346"/>
      </w:tabs>
      <w:spacing w:after="240"/>
      <w:ind w:left="1440" w:right="720" w:hanging="720"/>
    </w:pPr>
    <w:rPr>
      <w:noProof/>
    </w:rPr>
  </w:style>
  <w:style w:type="paragraph" w:styleId="TOC3">
    <w:name w:val="toc 3"/>
    <w:basedOn w:val="Normal"/>
    <w:next w:val="Normal"/>
    <w:uiPriority w:val="39"/>
    <w:semiHidden/>
    <w:rsid w:val="001E0028"/>
    <w:pPr>
      <w:tabs>
        <w:tab w:val="right" w:leader="dot" w:pos="9346"/>
      </w:tabs>
      <w:spacing w:after="240"/>
      <w:ind w:left="2160" w:right="720" w:hanging="720"/>
    </w:pPr>
    <w:rPr>
      <w:noProof/>
    </w:rPr>
  </w:style>
  <w:style w:type="paragraph" w:styleId="TOC4">
    <w:name w:val="toc 4"/>
    <w:basedOn w:val="Normal"/>
    <w:next w:val="Normal"/>
    <w:uiPriority w:val="39"/>
    <w:semiHidden/>
    <w:rsid w:val="001E0028"/>
    <w:pPr>
      <w:tabs>
        <w:tab w:val="right" w:leader="dot" w:pos="9346"/>
      </w:tabs>
      <w:spacing w:after="240"/>
      <w:ind w:left="2880" w:right="720" w:hanging="720"/>
    </w:pPr>
    <w:rPr>
      <w:noProof/>
    </w:rPr>
  </w:style>
  <w:style w:type="paragraph" w:styleId="TOC5">
    <w:name w:val="toc 5"/>
    <w:basedOn w:val="Normal"/>
    <w:next w:val="Normal"/>
    <w:uiPriority w:val="39"/>
    <w:semiHidden/>
    <w:rsid w:val="001E0028"/>
    <w:pPr>
      <w:tabs>
        <w:tab w:val="right" w:leader="dot" w:pos="9346"/>
      </w:tabs>
      <w:spacing w:after="240"/>
      <w:ind w:left="3600" w:right="720" w:hanging="720"/>
    </w:pPr>
    <w:rPr>
      <w:noProof/>
    </w:rPr>
  </w:style>
  <w:style w:type="paragraph" w:styleId="TOC6">
    <w:name w:val="toc 6"/>
    <w:basedOn w:val="Normal"/>
    <w:next w:val="Normal"/>
    <w:uiPriority w:val="39"/>
    <w:semiHidden/>
    <w:rsid w:val="001E0028"/>
    <w:pPr>
      <w:tabs>
        <w:tab w:val="right" w:leader="dot" w:pos="9346"/>
      </w:tabs>
      <w:spacing w:after="240"/>
      <w:ind w:left="4320" w:right="720" w:hanging="720"/>
    </w:pPr>
    <w:rPr>
      <w:noProof/>
    </w:rPr>
  </w:style>
  <w:style w:type="paragraph" w:styleId="TOC7">
    <w:name w:val="toc 7"/>
    <w:basedOn w:val="Normal"/>
    <w:next w:val="Normal"/>
    <w:uiPriority w:val="39"/>
    <w:semiHidden/>
    <w:rsid w:val="001E0028"/>
    <w:pPr>
      <w:tabs>
        <w:tab w:val="right" w:leader="dot" w:pos="9346"/>
      </w:tabs>
      <w:spacing w:after="240"/>
      <w:ind w:left="5040" w:right="720" w:hanging="720"/>
    </w:pPr>
    <w:rPr>
      <w:noProof/>
    </w:rPr>
  </w:style>
  <w:style w:type="paragraph" w:styleId="TOC8">
    <w:name w:val="toc 8"/>
    <w:basedOn w:val="Normal"/>
    <w:next w:val="Normal"/>
    <w:uiPriority w:val="39"/>
    <w:semiHidden/>
    <w:rsid w:val="001E0028"/>
    <w:pPr>
      <w:tabs>
        <w:tab w:val="right" w:leader="dot" w:pos="9346"/>
      </w:tabs>
      <w:spacing w:after="240"/>
      <w:ind w:left="5760" w:right="720" w:hanging="720"/>
    </w:pPr>
    <w:rPr>
      <w:noProof/>
    </w:rPr>
  </w:style>
  <w:style w:type="paragraph" w:styleId="TOC9">
    <w:name w:val="toc 9"/>
    <w:basedOn w:val="Normal"/>
    <w:next w:val="Normal"/>
    <w:uiPriority w:val="39"/>
    <w:semiHidden/>
    <w:rsid w:val="008201FD"/>
    <w:pPr>
      <w:tabs>
        <w:tab w:val="right" w:leader="dot" w:pos="9346"/>
      </w:tabs>
      <w:spacing w:after="240"/>
      <w:ind w:left="6480" w:right="720" w:hanging="720"/>
    </w:pPr>
    <w:rPr>
      <w:noProof/>
    </w:rPr>
  </w:style>
  <w:style w:type="numbering" w:customStyle="1" w:styleId="LOCovingtonHeadings">
    <w:name w:val="LO Covington Headings"/>
    <w:uiPriority w:val="99"/>
    <w:rsid w:val="001179AE"/>
    <w:pPr>
      <w:numPr>
        <w:numId w:val="31"/>
      </w:numPr>
    </w:pPr>
  </w:style>
  <w:style w:type="paragraph" w:customStyle="1" w:styleId="ScheduleHeading1">
    <w:name w:val="Schedule Heading 1"/>
    <w:basedOn w:val="Normal"/>
    <w:uiPriority w:val="6"/>
    <w:qFormat/>
    <w:rsid w:val="006B61A1"/>
    <w:pPr>
      <w:numPr>
        <w:ilvl w:val="1"/>
        <w:numId w:val="33"/>
      </w:numPr>
      <w:spacing w:after="240"/>
      <w:jc w:val="both"/>
    </w:pPr>
    <w:rPr>
      <w:rFonts w:asciiTheme="majorHAnsi" w:hAnsiTheme="majorHAnsi"/>
    </w:rPr>
  </w:style>
  <w:style w:type="paragraph" w:customStyle="1" w:styleId="ScheduleHeading2">
    <w:name w:val="Schedule Heading 2"/>
    <w:basedOn w:val="Normal"/>
    <w:uiPriority w:val="6"/>
    <w:qFormat/>
    <w:rsid w:val="006B61A1"/>
    <w:pPr>
      <w:numPr>
        <w:ilvl w:val="2"/>
        <w:numId w:val="33"/>
      </w:numPr>
      <w:spacing w:after="240"/>
      <w:jc w:val="both"/>
    </w:pPr>
    <w:rPr>
      <w:rFonts w:asciiTheme="majorHAnsi" w:hAnsiTheme="majorHAnsi"/>
    </w:rPr>
  </w:style>
  <w:style w:type="paragraph" w:customStyle="1" w:styleId="ScheduleHeading3">
    <w:name w:val="Schedule Heading 3"/>
    <w:basedOn w:val="Normal"/>
    <w:uiPriority w:val="6"/>
    <w:qFormat/>
    <w:rsid w:val="006B61A1"/>
    <w:pPr>
      <w:numPr>
        <w:ilvl w:val="3"/>
        <w:numId w:val="33"/>
      </w:numPr>
      <w:spacing w:after="240"/>
      <w:jc w:val="both"/>
    </w:pPr>
    <w:rPr>
      <w:rFonts w:asciiTheme="majorHAnsi" w:hAnsiTheme="majorHAnsi"/>
    </w:rPr>
  </w:style>
  <w:style w:type="paragraph" w:customStyle="1" w:styleId="ScheduleHeading4">
    <w:name w:val="Schedule Heading 4"/>
    <w:basedOn w:val="Normal"/>
    <w:uiPriority w:val="6"/>
    <w:qFormat/>
    <w:rsid w:val="006B61A1"/>
    <w:pPr>
      <w:numPr>
        <w:ilvl w:val="4"/>
        <w:numId w:val="33"/>
      </w:numPr>
      <w:spacing w:after="240"/>
      <w:jc w:val="both"/>
    </w:pPr>
    <w:rPr>
      <w:rFonts w:asciiTheme="majorHAnsi" w:hAnsiTheme="majorHAnsi"/>
    </w:rPr>
  </w:style>
  <w:style w:type="paragraph" w:customStyle="1" w:styleId="ScheduleHeading5">
    <w:name w:val="Schedule Heading 5"/>
    <w:basedOn w:val="Normal"/>
    <w:uiPriority w:val="6"/>
    <w:qFormat/>
    <w:rsid w:val="006B61A1"/>
    <w:pPr>
      <w:numPr>
        <w:ilvl w:val="5"/>
        <w:numId w:val="33"/>
      </w:numPr>
      <w:spacing w:after="240"/>
      <w:jc w:val="both"/>
    </w:pPr>
    <w:rPr>
      <w:rFonts w:asciiTheme="majorHAnsi" w:hAnsiTheme="majorHAnsi"/>
    </w:rPr>
  </w:style>
  <w:style w:type="numbering" w:customStyle="1" w:styleId="CovingtonScheduleHeadings">
    <w:name w:val="Covington Schedule Headings"/>
    <w:uiPriority w:val="99"/>
    <w:rsid w:val="006B61A1"/>
    <w:pPr>
      <w:numPr>
        <w:numId w:val="32"/>
      </w:numPr>
    </w:pPr>
  </w:style>
  <w:style w:type="paragraph" w:styleId="ListParagraph">
    <w:name w:val="List Paragraph"/>
    <w:basedOn w:val="Normal"/>
    <w:uiPriority w:val="9"/>
    <w:rsid w:val="00CC5581"/>
    <w:pPr>
      <w:ind w:left="720"/>
      <w:contextualSpacing/>
    </w:pPr>
  </w:style>
  <w:style w:type="character" w:styleId="Hyperlink">
    <w:name w:val="Hyperlink"/>
    <w:basedOn w:val="DefaultParagraphFont"/>
    <w:uiPriority w:val="99"/>
    <w:unhideWhenUsed/>
    <w:rsid w:val="003A1E32"/>
    <w:rPr>
      <w:color w:val="0000FF" w:themeColor="hyperlink"/>
      <w:u w:val="single"/>
    </w:rPr>
  </w:style>
  <w:style w:type="character" w:styleId="CommentReference">
    <w:name w:val="annotation reference"/>
    <w:basedOn w:val="DefaultParagraphFont"/>
    <w:uiPriority w:val="99"/>
    <w:semiHidden/>
    <w:unhideWhenUsed/>
    <w:rsid w:val="001F610F"/>
    <w:rPr>
      <w:sz w:val="16"/>
      <w:szCs w:val="16"/>
    </w:rPr>
  </w:style>
  <w:style w:type="paragraph" w:styleId="CommentText">
    <w:name w:val="annotation text"/>
    <w:basedOn w:val="Normal"/>
    <w:link w:val="CommentTextChar"/>
    <w:uiPriority w:val="99"/>
    <w:semiHidden/>
    <w:unhideWhenUsed/>
    <w:rsid w:val="001F610F"/>
    <w:rPr>
      <w:sz w:val="20"/>
      <w:szCs w:val="20"/>
    </w:rPr>
  </w:style>
  <w:style w:type="character" w:customStyle="1" w:styleId="CommentTextChar">
    <w:name w:val="Comment Text Char"/>
    <w:basedOn w:val="DefaultParagraphFont"/>
    <w:link w:val="CommentText"/>
    <w:uiPriority w:val="99"/>
    <w:semiHidden/>
    <w:rsid w:val="001F610F"/>
    <w:rPr>
      <w:sz w:val="20"/>
      <w:szCs w:val="20"/>
      <w:lang w:val="en-GB"/>
    </w:rPr>
  </w:style>
  <w:style w:type="paragraph" w:styleId="CommentSubject">
    <w:name w:val="annotation subject"/>
    <w:basedOn w:val="CommentText"/>
    <w:next w:val="CommentText"/>
    <w:link w:val="CommentSubjectChar"/>
    <w:uiPriority w:val="99"/>
    <w:semiHidden/>
    <w:unhideWhenUsed/>
    <w:rsid w:val="001F610F"/>
    <w:rPr>
      <w:b/>
      <w:bCs/>
    </w:rPr>
  </w:style>
  <w:style w:type="character" w:customStyle="1" w:styleId="CommentSubjectChar">
    <w:name w:val="Comment Subject Char"/>
    <w:basedOn w:val="CommentTextChar"/>
    <w:link w:val="CommentSubject"/>
    <w:uiPriority w:val="99"/>
    <w:semiHidden/>
    <w:rsid w:val="001F610F"/>
    <w:rPr>
      <w:b/>
      <w:bCs/>
      <w:sz w:val="20"/>
      <w:szCs w:val="20"/>
      <w:lang w:val="en-GB"/>
    </w:rPr>
  </w:style>
  <w:style w:type="paragraph" w:styleId="BalloonText">
    <w:name w:val="Balloon Text"/>
    <w:basedOn w:val="Normal"/>
    <w:link w:val="BalloonTextChar"/>
    <w:uiPriority w:val="99"/>
    <w:semiHidden/>
    <w:unhideWhenUsed/>
    <w:rsid w:val="001F610F"/>
    <w:rPr>
      <w:rFonts w:ascii="Tahoma" w:hAnsi="Tahoma" w:cs="Tahoma"/>
      <w:sz w:val="16"/>
      <w:szCs w:val="16"/>
    </w:rPr>
  </w:style>
  <w:style w:type="character" w:customStyle="1" w:styleId="BalloonTextChar">
    <w:name w:val="Balloon Text Char"/>
    <w:basedOn w:val="DefaultParagraphFont"/>
    <w:link w:val="BalloonText"/>
    <w:uiPriority w:val="99"/>
    <w:semiHidden/>
    <w:rsid w:val="001F610F"/>
    <w:rPr>
      <w:rFonts w:ascii="Tahoma" w:hAnsi="Tahoma" w:cs="Tahoma"/>
      <w:sz w:val="16"/>
      <w:szCs w:val="16"/>
      <w:lang w:val="en-GB"/>
    </w:rPr>
  </w:style>
  <w:style w:type="paragraph" w:customStyle="1" w:styleId="ImanageFooter">
    <w:name w:val="Imanage Footer"/>
    <w:basedOn w:val="Normal"/>
    <w:rsid w:val="00CA4382"/>
    <w:rPr>
      <w:rFonts w:ascii="Times New Roman" w:eastAsia="Times New Roman" w:hAnsi="Times New Roman" w:cs="Times New Roman"/>
      <w:sz w:val="16"/>
      <w:lang w:val="en-US"/>
    </w:rPr>
  </w:style>
  <w:style w:type="numbering" w:customStyle="1" w:styleId="CovingtonHeadings">
    <w:name w:val="Covington Headings"/>
    <w:uiPriority w:val="99"/>
    <w:rsid w:val="00AB17C9"/>
    <w:pPr>
      <w:numPr>
        <w:numId w:val="38"/>
      </w:numPr>
    </w:pPr>
  </w:style>
  <w:style w:type="paragraph" w:styleId="Revision">
    <w:name w:val="Revision"/>
    <w:hidden/>
    <w:uiPriority w:val="99"/>
    <w:semiHidden/>
    <w:rsid w:val="00AB17C9"/>
    <w:rPr>
      <w:lang w:val="en-GB"/>
    </w:rPr>
  </w:style>
  <w:style w:type="character" w:styleId="FollowedHyperlink">
    <w:name w:val="FollowedHyperlink"/>
    <w:basedOn w:val="DefaultParagraphFont"/>
    <w:uiPriority w:val="99"/>
    <w:semiHidden/>
    <w:unhideWhenUsed/>
    <w:rsid w:val="007046DA"/>
    <w:rPr>
      <w:color w:val="800080" w:themeColor="followedHyperlink"/>
      <w:u w:val="single"/>
    </w:rPr>
  </w:style>
  <w:style w:type="paragraph" w:styleId="NormalWeb">
    <w:name w:val="Normal (Web)"/>
    <w:basedOn w:val="Normal"/>
    <w:uiPriority w:val="99"/>
    <w:unhideWhenUsed/>
    <w:rsid w:val="004D00F5"/>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1232">
      <w:bodyDiv w:val="1"/>
      <w:marLeft w:val="0"/>
      <w:marRight w:val="0"/>
      <w:marTop w:val="0"/>
      <w:marBottom w:val="0"/>
      <w:divBdr>
        <w:top w:val="none" w:sz="0" w:space="0" w:color="auto"/>
        <w:left w:val="none" w:sz="0" w:space="0" w:color="auto"/>
        <w:bottom w:val="none" w:sz="0" w:space="0" w:color="auto"/>
        <w:right w:val="none" w:sz="0" w:space="0" w:color="auto"/>
      </w:divBdr>
    </w:div>
    <w:div w:id="609438011">
      <w:bodyDiv w:val="1"/>
      <w:marLeft w:val="0"/>
      <w:marRight w:val="0"/>
      <w:marTop w:val="0"/>
      <w:marBottom w:val="0"/>
      <w:divBdr>
        <w:top w:val="none" w:sz="0" w:space="0" w:color="auto"/>
        <w:left w:val="none" w:sz="0" w:space="0" w:color="auto"/>
        <w:bottom w:val="none" w:sz="0" w:space="0" w:color="auto"/>
        <w:right w:val="none" w:sz="0" w:space="0" w:color="auto"/>
      </w:divBdr>
    </w:div>
    <w:div w:id="672225505">
      <w:bodyDiv w:val="1"/>
      <w:marLeft w:val="0"/>
      <w:marRight w:val="0"/>
      <w:marTop w:val="0"/>
      <w:marBottom w:val="0"/>
      <w:divBdr>
        <w:top w:val="none" w:sz="0" w:space="0" w:color="auto"/>
        <w:left w:val="none" w:sz="0" w:space="0" w:color="auto"/>
        <w:bottom w:val="none" w:sz="0" w:space="0" w:color="auto"/>
        <w:right w:val="none" w:sz="0" w:space="0" w:color="auto"/>
      </w:divBdr>
    </w:div>
    <w:div w:id="831142398">
      <w:bodyDiv w:val="1"/>
      <w:marLeft w:val="0"/>
      <w:marRight w:val="0"/>
      <w:marTop w:val="0"/>
      <w:marBottom w:val="0"/>
      <w:divBdr>
        <w:top w:val="none" w:sz="0" w:space="0" w:color="auto"/>
        <w:left w:val="none" w:sz="0" w:space="0" w:color="auto"/>
        <w:bottom w:val="none" w:sz="0" w:space="0" w:color="auto"/>
        <w:right w:val="none" w:sz="0" w:space="0" w:color="auto"/>
      </w:divBdr>
      <w:divsChild>
        <w:div w:id="2030526542">
          <w:marLeft w:val="0"/>
          <w:marRight w:val="0"/>
          <w:marTop w:val="0"/>
          <w:marBottom w:val="0"/>
          <w:divBdr>
            <w:top w:val="none" w:sz="0" w:space="0" w:color="auto"/>
            <w:left w:val="none" w:sz="0" w:space="0" w:color="auto"/>
            <w:bottom w:val="none" w:sz="0" w:space="0" w:color="auto"/>
            <w:right w:val="none" w:sz="0" w:space="0" w:color="auto"/>
          </w:divBdr>
          <w:divsChild>
            <w:div w:id="764813874">
              <w:marLeft w:val="0"/>
              <w:marRight w:val="0"/>
              <w:marTop w:val="0"/>
              <w:marBottom w:val="0"/>
              <w:divBdr>
                <w:top w:val="none" w:sz="0" w:space="0" w:color="auto"/>
                <w:left w:val="none" w:sz="0" w:space="0" w:color="auto"/>
                <w:bottom w:val="none" w:sz="0" w:space="0" w:color="auto"/>
                <w:right w:val="none" w:sz="0" w:space="0" w:color="auto"/>
              </w:divBdr>
              <w:divsChild>
                <w:div w:id="13016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7176">
      <w:bodyDiv w:val="1"/>
      <w:marLeft w:val="0"/>
      <w:marRight w:val="0"/>
      <w:marTop w:val="0"/>
      <w:marBottom w:val="0"/>
      <w:divBdr>
        <w:top w:val="none" w:sz="0" w:space="0" w:color="auto"/>
        <w:left w:val="none" w:sz="0" w:space="0" w:color="auto"/>
        <w:bottom w:val="none" w:sz="0" w:space="0" w:color="auto"/>
        <w:right w:val="none" w:sz="0" w:space="0" w:color="auto"/>
      </w:divBdr>
    </w:div>
    <w:div w:id="1731611222">
      <w:bodyDiv w:val="1"/>
      <w:marLeft w:val="0"/>
      <w:marRight w:val="0"/>
      <w:marTop w:val="0"/>
      <w:marBottom w:val="0"/>
      <w:divBdr>
        <w:top w:val="none" w:sz="0" w:space="0" w:color="auto"/>
        <w:left w:val="none" w:sz="0" w:space="0" w:color="auto"/>
        <w:bottom w:val="none" w:sz="0" w:space="0" w:color="auto"/>
        <w:right w:val="none" w:sz="0" w:space="0" w:color="auto"/>
      </w:divBdr>
      <w:divsChild>
        <w:div w:id="2133935181">
          <w:marLeft w:val="0"/>
          <w:marRight w:val="0"/>
          <w:marTop w:val="0"/>
          <w:marBottom w:val="0"/>
          <w:divBdr>
            <w:top w:val="none" w:sz="0" w:space="0" w:color="auto"/>
            <w:left w:val="none" w:sz="0" w:space="0" w:color="auto"/>
            <w:bottom w:val="none" w:sz="0" w:space="0" w:color="auto"/>
            <w:right w:val="none" w:sz="0" w:space="0" w:color="auto"/>
          </w:divBdr>
          <w:divsChild>
            <w:div w:id="1134787970">
              <w:marLeft w:val="0"/>
              <w:marRight w:val="0"/>
              <w:marTop w:val="0"/>
              <w:marBottom w:val="0"/>
              <w:divBdr>
                <w:top w:val="none" w:sz="0" w:space="0" w:color="auto"/>
                <w:left w:val="none" w:sz="0" w:space="0" w:color="auto"/>
                <w:bottom w:val="none" w:sz="0" w:space="0" w:color="auto"/>
                <w:right w:val="none" w:sz="0" w:space="0" w:color="auto"/>
              </w:divBdr>
              <w:divsChild>
                <w:div w:id="251671911">
                  <w:marLeft w:val="0"/>
                  <w:marRight w:val="0"/>
                  <w:marTop w:val="0"/>
                  <w:marBottom w:val="0"/>
                  <w:divBdr>
                    <w:top w:val="none" w:sz="0" w:space="0" w:color="auto"/>
                    <w:left w:val="none" w:sz="0" w:space="0" w:color="auto"/>
                    <w:bottom w:val="none" w:sz="0" w:space="0" w:color="auto"/>
                    <w:right w:val="none" w:sz="0" w:space="0" w:color="auto"/>
                  </w:divBdr>
                  <w:divsChild>
                    <w:div w:id="1706129006">
                      <w:marLeft w:val="0"/>
                      <w:marRight w:val="0"/>
                      <w:marTop w:val="0"/>
                      <w:marBottom w:val="0"/>
                      <w:divBdr>
                        <w:top w:val="none" w:sz="0" w:space="0" w:color="auto"/>
                        <w:left w:val="none" w:sz="0" w:space="0" w:color="auto"/>
                        <w:bottom w:val="none" w:sz="0" w:space="0" w:color="auto"/>
                        <w:right w:val="none" w:sz="0" w:space="0" w:color="auto"/>
                      </w:divBdr>
                      <w:divsChild>
                        <w:div w:id="942953350">
                          <w:marLeft w:val="-300"/>
                          <w:marRight w:val="-5100"/>
                          <w:marTop w:val="0"/>
                          <w:marBottom w:val="0"/>
                          <w:divBdr>
                            <w:top w:val="none" w:sz="0" w:space="0" w:color="auto"/>
                            <w:left w:val="none" w:sz="0" w:space="0" w:color="auto"/>
                            <w:bottom w:val="none" w:sz="0" w:space="0" w:color="auto"/>
                            <w:right w:val="none" w:sz="0" w:space="0" w:color="auto"/>
                          </w:divBdr>
                          <w:divsChild>
                            <w:div w:id="2000500935">
                              <w:marLeft w:val="0"/>
                              <w:marRight w:val="0"/>
                              <w:marTop w:val="0"/>
                              <w:marBottom w:val="0"/>
                              <w:divBdr>
                                <w:top w:val="none" w:sz="0" w:space="0" w:color="auto"/>
                                <w:left w:val="none" w:sz="0" w:space="0" w:color="auto"/>
                                <w:bottom w:val="single" w:sz="48" w:space="30" w:color="EEEEEE"/>
                                <w:right w:val="none" w:sz="0" w:space="0" w:color="auto"/>
                              </w:divBdr>
                              <w:divsChild>
                                <w:div w:id="13469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749639">
      <w:bodyDiv w:val="1"/>
      <w:marLeft w:val="0"/>
      <w:marRight w:val="0"/>
      <w:marTop w:val="75"/>
      <w:marBottom w:val="0"/>
      <w:divBdr>
        <w:top w:val="none" w:sz="0" w:space="0" w:color="auto"/>
        <w:left w:val="none" w:sz="0" w:space="0" w:color="auto"/>
        <w:bottom w:val="none" w:sz="0" w:space="0" w:color="auto"/>
        <w:right w:val="none" w:sz="0" w:space="0" w:color="auto"/>
      </w:divBdr>
      <w:divsChild>
        <w:div w:id="375668443">
          <w:marLeft w:val="0"/>
          <w:marRight w:val="0"/>
          <w:marTop w:val="0"/>
          <w:marBottom w:val="0"/>
          <w:divBdr>
            <w:top w:val="none" w:sz="0" w:space="0" w:color="auto"/>
            <w:left w:val="none" w:sz="0" w:space="0" w:color="auto"/>
            <w:bottom w:val="none" w:sz="0" w:space="0" w:color="auto"/>
            <w:right w:val="none" w:sz="0" w:space="0" w:color="auto"/>
          </w:divBdr>
          <w:divsChild>
            <w:div w:id="1249584328">
              <w:marLeft w:val="0"/>
              <w:marRight w:val="0"/>
              <w:marTop w:val="0"/>
              <w:marBottom w:val="0"/>
              <w:divBdr>
                <w:top w:val="none" w:sz="0" w:space="0" w:color="auto"/>
                <w:left w:val="none" w:sz="0" w:space="0" w:color="auto"/>
                <w:bottom w:val="none" w:sz="0" w:space="0" w:color="auto"/>
                <w:right w:val="none" w:sz="0" w:space="0" w:color="auto"/>
              </w:divBdr>
              <w:divsChild>
                <w:div w:id="707267033">
                  <w:marLeft w:val="0"/>
                  <w:marRight w:val="0"/>
                  <w:marTop w:val="0"/>
                  <w:marBottom w:val="0"/>
                  <w:divBdr>
                    <w:top w:val="none" w:sz="0" w:space="0" w:color="auto"/>
                    <w:left w:val="none" w:sz="0" w:space="0" w:color="auto"/>
                    <w:bottom w:val="none" w:sz="0" w:space="0" w:color="auto"/>
                    <w:right w:val="none" w:sz="0" w:space="0" w:color="auto"/>
                  </w:divBdr>
                  <w:divsChild>
                    <w:div w:id="313342310">
                      <w:marLeft w:val="0"/>
                      <w:marRight w:val="0"/>
                      <w:marTop w:val="0"/>
                      <w:marBottom w:val="0"/>
                      <w:divBdr>
                        <w:top w:val="none" w:sz="0" w:space="0" w:color="auto"/>
                        <w:left w:val="none" w:sz="0" w:space="0" w:color="auto"/>
                        <w:bottom w:val="none" w:sz="0" w:space="0" w:color="auto"/>
                        <w:right w:val="none" w:sz="0" w:space="0" w:color="auto"/>
                      </w:divBdr>
                      <w:divsChild>
                        <w:div w:id="1855538628">
                          <w:marLeft w:val="150"/>
                          <w:marRight w:val="150"/>
                          <w:marTop w:val="0"/>
                          <w:marBottom w:val="0"/>
                          <w:divBdr>
                            <w:top w:val="none" w:sz="0" w:space="0" w:color="auto"/>
                            <w:left w:val="none" w:sz="0" w:space="0" w:color="auto"/>
                            <w:bottom w:val="none" w:sz="0" w:space="0" w:color="auto"/>
                            <w:right w:val="none" w:sz="0" w:space="0" w:color="auto"/>
                          </w:divBdr>
                          <w:divsChild>
                            <w:div w:id="1521772010">
                              <w:marLeft w:val="0"/>
                              <w:marRight w:val="0"/>
                              <w:marTop w:val="0"/>
                              <w:marBottom w:val="150"/>
                              <w:divBdr>
                                <w:top w:val="none" w:sz="0" w:space="0" w:color="auto"/>
                                <w:left w:val="none" w:sz="0" w:space="0" w:color="auto"/>
                                <w:bottom w:val="none" w:sz="0" w:space="0" w:color="auto"/>
                                <w:right w:val="none" w:sz="0" w:space="0" w:color="auto"/>
                              </w:divBdr>
                              <w:divsChild>
                                <w:div w:id="93719882">
                                  <w:marLeft w:val="0"/>
                                  <w:marRight w:val="0"/>
                                  <w:marTop w:val="0"/>
                                  <w:marBottom w:val="0"/>
                                  <w:divBdr>
                                    <w:top w:val="none" w:sz="0" w:space="0" w:color="auto"/>
                                    <w:left w:val="none" w:sz="0" w:space="0" w:color="auto"/>
                                    <w:bottom w:val="none" w:sz="0" w:space="0" w:color="auto"/>
                                    <w:right w:val="none" w:sz="0" w:space="0" w:color="auto"/>
                                  </w:divBdr>
                                  <w:divsChild>
                                    <w:div w:id="623926856">
                                      <w:marLeft w:val="0"/>
                                      <w:marRight w:val="0"/>
                                      <w:marTop w:val="0"/>
                                      <w:marBottom w:val="0"/>
                                      <w:divBdr>
                                        <w:top w:val="none" w:sz="0" w:space="0" w:color="auto"/>
                                        <w:left w:val="none" w:sz="0" w:space="0" w:color="auto"/>
                                        <w:bottom w:val="none" w:sz="0" w:space="0" w:color="auto"/>
                                        <w:right w:val="none" w:sz="0" w:space="0" w:color="auto"/>
                                      </w:divBdr>
                                      <w:divsChild>
                                        <w:div w:id="1068916650">
                                          <w:marLeft w:val="0"/>
                                          <w:marRight w:val="0"/>
                                          <w:marTop w:val="0"/>
                                          <w:marBottom w:val="0"/>
                                          <w:divBdr>
                                            <w:top w:val="none" w:sz="0" w:space="0" w:color="auto"/>
                                            <w:left w:val="none" w:sz="0" w:space="0" w:color="auto"/>
                                            <w:bottom w:val="none" w:sz="0" w:space="0" w:color="auto"/>
                                            <w:right w:val="none" w:sz="0" w:space="0" w:color="auto"/>
                                          </w:divBdr>
                                          <w:divsChild>
                                            <w:div w:id="294601064">
                                              <w:marLeft w:val="0"/>
                                              <w:marRight w:val="0"/>
                                              <w:marTop w:val="0"/>
                                              <w:marBottom w:val="0"/>
                                              <w:divBdr>
                                                <w:top w:val="none" w:sz="0" w:space="0" w:color="auto"/>
                                                <w:left w:val="none" w:sz="0" w:space="0" w:color="auto"/>
                                                <w:bottom w:val="none" w:sz="0" w:space="0" w:color="auto"/>
                                                <w:right w:val="none" w:sz="0" w:space="0" w:color="auto"/>
                                              </w:divBdr>
                                              <w:divsChild>
                                                <w:div w:id="1336305508">
                                                  <w:marLeft w:val="0"/>
                                                  <w:marRight w:val="0"/>
                                                  <w:marTop w:val="0"/>
                                                  <w:marBottom w:val="0"/>
                                                  <w:divBdr>
                                                    <w:top w:val="none" w:sz="0" w:space="0" w:color="auto"/>
                                                    <w:left w:val="none" w:sz="0" w:space="0" w:color="auto"/>
                                                    <w:bottom w:val="none" w:sz="0" w:space="0" w:color="auto"/>
                                                    <w:right w:val="none" w:sz="0" w:space="0" w:color="auto"/>
                                                  </w:divBdr>
                                                  <w:divsChild>
                                                    <w:div w:id="1201287640">
                                                      <w:marLeft w:val="0"/>
                                                      <w:marRight w:val="0"/>
                                                      <w:marTop w:val="0"/>
                                                      <w:marBottom w:val="0"/>
                                                      <w:divBdr>
                                                        <w:top w:val="none" w:sz="0" w:space="0" w:color="auto"/>
                                                        <w:left w:val="none" w:sz="0" w:space="0" w:color="auto"/>
                                                        <w:bottom w:val="none" w:sz="0" w:space="0" w:color="auto"/>
                                                        <w:right w:val="none" w:sz="0" w:space="0" w:color="auto"/>
                                                      </w:divBdr>
                                                      <w:divsChild>
                                                        <w:div w:id="1774781178">
                                                          <w:marLeft w:val="0"/>
                                                          <w:marRight w:val="0"/>
                                                          <w:marTop w:val="0"/>
                                                          <w:marBottom w:val="0"/>
                                                          <w:divBdr>
                                                            <w:top w:val="none" w:sz="0" w:space="0" w:color="auto"/>
                                                            <w:left w:val="none" w:sz="0" w:space="0" w:color="auto"/>
                                                            <w:bottom w:val="none" w:sz="0" w:space="0" w:color="auto"/>
                                                            <w:right w:val="none" w:sz="0" w:space="0" w:color="auto"/>
                                                          </w:divBdr>
                                                          <w:divsChild>
                                                            <w:div w:id="999892227">
                                                              <w:marLeft w:val="0"/>
                                                              <w:marRight w:val="0"/>
                                                              <w:marTop w:val="0"/>
                                                              <w:marBottom w:val="0"/>
                                                              <w:divBdr>
                                                                <w:top w:val="none" w:sz="0" w:space="0" w:color="auto"/>
                                                                <w:left w:val="none" w:sz="0" w:space="0" w:color="auto"/>
                                                                <w:bottom w:val="none" w:sz="0" w:space="0" w:color="auto"/>
                                                                <w:right w:val="none" w:sz="0" w:space="0" w:color="auto"/>
                                                              </w:divBdr>
                                                              <w:divsChild>
                                                                <w:div w:id="176585118">
                                                                  <w:marLeft w:val="0"/>
                                                                  <w:marRight w:val="0"/>
                                                                  <w:marTop w:val="0"/>
                                                                  <w:marBottom w:val="0"/>
                                                                  <w:divBdr>
                                                                    <w:top w:val="none" w:sz="0" w:space="0" w:color="auto"/>
                                                                    <w:left w:val="none" w:sz="0" w:space="0" w:color="auto"/>
                                                                    <w:bottom w:val="none" w:sz="0" w:space="0" w:color="auto"/>
                                                                    <w:right w:val="none" w:sz="0" w:space="0" w:color="auto"/>
                                                                  </w:divBdr>
                                                                  <w:divsChild>
                                                                    <w:div w:id="654917873">
                                                                      <w:marLeft w:val="0"/>
                                                                      <w:marRight w:val="0"/>
                                                                      <w:marTop w:val="0"/>
                                                                      <w:marBottom w:val="0"/>
                                                                      <w:divBdr>
                                                                        <w:top w:val="none" w:sz="0" w:space="0" w:color="auto"/>
                                                                        <w:left w:val="none" w:sz="0" w:space="0" w:color="auto"/>
                                                                        <w:bottom w:val="none" w:sz="0" w:space="0" w:color="auto"/>
                                                                        <w:right w:val="none" w:sz="0" w:space="0" w:color="auto"/>
                                                                      </w:divBdr>
                                                                      <w:divsChild>
                                                                        <w:div w:id="2127236088">
                                                                          <w:marLeft w:val="0"/>
                                                                          <w:marRight w:val="0"/>
                                                                          <w:marTop w:val="0"/>
                                                                          <w:marBottom w:val="0"/>
                                                                          <w:divBdr>
                                                                            <w:top w:val="none" w:sz="0" w:space="0" w:color="auto"/>
                                                                            <w:left w:val="none" w:sz="0" w:space="0" w:color="auto"/>
                                                                            <w:bottom w:val="none" w:sz="0" w:space="0" w:color="auto"/>
                                                                            <w:right w:val="none" w:sz="0" w:space="0" w:color="auto"/>
                                                                          </w:divBdr>
                                                                          <w:divsChild>
                                                                            <w:div w:id="602959102">
                                                                              <w:marLeft w:val="0"/>
                                                                              <w:marRight w:val="0"/>
                                                                              <w:marTop w:val="0"/>
                                                                              <w:marBottom w:val="0"/>
                                                                              <w:divBdr>
                                                                                <w:top w:val="none" w:sz="0" w:space="0" w:color="auto"/>
                                                                                <w:left w:val="none" w:sz="0" w:space="0" w:color="auto"/>
                                                                                <w:bottom w:val="none" w:sz="0" w:space="0" w:color="auto"/>
                                                                                <w:right w:val="none" w:sz="0" w:space="0" w:color="auto"/>
                                                                              </w:divBdr>
                                                                              <w:divsChild>
                                                                                <w:div w:id="7353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crosoft.com/en-au/servicesagreement/" TargetMode="External"/><Relationship Id="rId2" Type="http://schemas.openxmlformats.org/officeDocument/2006/relationships/hyperlink" Target="https://www.microsoft.com/microsoft-hololens/en-us/apps/skype" TargetMode="External"/><Relationship Id="rId1" Type="http://schemas.openxmlformats.org/officeDocument/2006/relationships/hyperlink" Target="https://www.skype.com/en/legal/emergency-calling/" TargetMode="External"/><Relationship Id="rId5" Type="http://schemas.openxmlformats.org/officeDocument/2006/relationships/hyperlink" Target="https://apps.fcc.gov/edocs_public/attachmatch/FCC-15-24A1.pdf" TargetMode="External"/><Relationship Id="rId4" Type="http://schemas.openxmlformats.org/officeDocument/2006/relationships/hyperlink" Target="http://www.wik.org/index.php?id=studiedetails&amp;L=1&amp;tx_ttnews%5BbackPid%5D=85&amp;tx_ttnews%5Btt_news%5D=1702&amp;cHash=6a5a758243c9018024f69050a5c752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ack Text">
      <a:dk1>
        <a:srgbClr val="000000"/>
      </a:dk1>
      <a:lt1>
        <a:srgbClr val="FFFFFF"/>
      </a:lt1>
      <a:dk2>
        <a:srgbClr val="003366"/>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vington]">
      <a:majorFont>
        <a:latin typeface="Times New Roman"/>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imes New Roman"/>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F461-6E0E-45DC-AF1A-C6ED7ACB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FACE8180</Template>
  <TotalTime>0</TotalTime>
  <Pages>3</Pages>
  <Words>1039</Words>
  <Characters>5923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2016-11-22T04:13:00Z</dcterms:created>
  <dcterms:modified xsi:type="dcterms:W3CDTF">2016-11-22T04:13:00Z</dcterms:modified>
</cp:coreProperties>
</file>